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104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405"/>
        <w:gridCol w:w="2126"/>
        <w:gridCol w:w="993"/>
        <w:gridCol w:w="2976"/>
        <w:gridCol w:w="1985"/>
      </w:tblGrid>
      <w:tr w:rsidR="00AB71F5" w:rsidRPr="000E2806" w14:paraId="435F75D4" w14:textId="09F3338B" w:rsidTr="007050B9">
        <w:trPr>
          <w:trHeight w:val="361"/>
        </w:trPr>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3FB59304" w14:textId="269B51FD" w:rsidR="00AB71F5" w:rsidRPr="000E2806" w:rsidRDefault="00AB71F5" w:rsidP="00DB24BD">
            <w:pPr>
              <w:rPr>
                <w:rFonts w:ascii="Arial" w:hAnsi="Arial" w:cs="Arial"/>
                <w:bCs/>
                <w:sz w:val="16"/>
                <w:szCs w:val="16"/>
              </w:rPr>
            </w:pPr>
            <w:r w:rsidRPr="000E2806">
              <w:rPr>
                <w:rFonts w:ascii="Arial" w:hAnsi="Arial" w:cs="Arial"/>
                <w:bCs/>
                <w:sz w:val="16"/>
                <w:szCs w:val="16"/>
              </w:rPr>
              <w:t xml:space="preserve">Título do documento: </w:t>
            </w:r>
          </w:p>
          <w:p w14:paraId="33D5D3ED" w14:textId="0DFE5E80" w:rsidR="00AB71F5" w:rsidRPr="00A13B94" w:rsidRDefault="00F64394" w:rsidP="00DB24BD">
            <w:pPr>
              <w:rPr>
                <w:rFonts w:ascii="Arial" w:hAnsi="Arial" w:cs="Arial"/>
                <w:b/>
                <w:spacing w:val="-10"/>
                <w:sz w:val="16"/>
                <w:szCs w:val="16"/>
              </w:rPr>
            </w:pPr>
            <w:r w:rsidRPr="00A13B94">
              <w:rPr>
                <w:rFonts w:ascii="Arial" w:hAnsi="Arial" w:cs="Arial"/>
                <w:b/>
                <w:sz w:val="16"/>
                <w:szCs w:val="16"/>
              </w:rPr>
              <w:t>Bloqueio e Etiquetagem</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14:paraId="2D2FEBE9" w14:textId="77777777" w:rsidR="00AB71F5" w:rsidRPr="000E2806" w:rsidRDefault="00AB71F5" w:rsidP="00DB24BD">
            <w:pPr>
              <w:rPr>
                <w:rFonts w:ascii="Arial" w:hAnsi="Arial" w:cs="Arial"/>
                <w:bCs/>
                <w:sz w:val="16"/>
                <w:szCs w:val="16"/>
              </w:rPr>
            </w:pPr>
            <w:r w:rsidRPr="000E2806">
              <w:rPr>
                <w:rFonts w:ascii="Arial" w:hAnsi="Arial" w:cs="Arial"/>
                <w:bCs/>
                <w:sz w:val="16"/>
                <w:szCs w:val="16"/>
              </w:rPr>
              <w:t>Código do documento:</w:t>
            </w:r>
          </w:p>
          <w:p w14:paraId="227A280E" w14:textId="4A264ED3" w:rsidR="00AB71F5" w:rsidRPr="00A13B94" w:rsidRDefault="000C3A4F" w:rsidP="00DB24BD">
            <w:pPr>
              <w:rPr>
                <w:rFonts w:ascii="Arial" w:hAnsi="Arial" w:cs="Arial"/>
                <w:b/>
                <w:sz w:val="16"/>
                <w:szCs w:val="16"/>
              </w:rPr>
            </w:pPr>
            <w:r w:rsidRPr="000C3A4F">
              <w:rPr>
                <w:rFonts w:ascii="Arial" w:hAnsi="Arial" w:cs="Arial"/>
                <w:b/>
                <w:sz w:val="16"/>
                <w:szCs w:val="16"/>
              </w:rPr>
              <w:t>PGS-MOS-EHS-303</w:t>
            </w:r>
          </w:p>
        </w:tc>
        <w:tc>
          <w:tcPr>
            <w:tcW w:w="1985" w:type="dxa"/>
            <w:tcBorders>
              <w:top w:val="single" w:sz="4" w:space="0" w:color="auto"/>
              <w:left w:val="single" w:sz="4" w:space="0" w:color="auto"/>
              <w:bottom w:val="single" w:sz="4" w:space="0" w:color="auto"/>
              <w:right w:val="single" w:sz="4" w:space="0" w:color="auto"/>
            </w:tcBorders>
          </w:tcPr>
          <w:p w14:paraId="7E427449" w14:textId="1748F9DC" w:rsidR="007050B9" w:rsidRPr="000E2806" w:rsidRDefault="007050B9" w:rsidP="007050B9">
            <w:pPr>
              <w:rPr>
                <w:rFonts w:ascii="Arial" w:hAnsi="Arial" w:cs="Arial"/>
                <w:bCs/>
                <w:sz w:val="16"/>
                <w:szCs w:val="16"/>
              </w:rPr>
            </w:pPr>
            <w:r w:rsidRPr="000E2806">
              <w:rPr>
                <w:rFonts w:ascii="Arial" w:hAnsi="Arial" w:cs="Arial"/>
                <w:bCs/>
                <w:sz w:val="16"/>
                <w:szCs w:val="16"/>
              </w:rPr>
              <w:t>Revisão:</w:t>
            </w:r>
          </w:p>
          <w:p w14:paraId="520D12CB" w14:textId="6159261C" w:rsidR="00AB71F5" w:rsidRPr="00A13B94" w:rsidRDefault="000E4906" w:rsidP="007050B9">
            <w:pPr>
              <w:rPr>
                <w:rFonts w:ascii="Arial" w:hAnsi="Arial" w:cs="Arial"/>
                <w:b/>
                <w:sz w:val="16"/>
                <w:szCs w:val="16"/>
              </w:rPr>
            </w:pPr>
            <w:r w:rsidRPr="00A13B94">
              <w:rPr>
                <w:rFonts w:ascii="Arial" w:hAnsi="Arial" w:cs="Arial"/>
                <w:b/>
                <w:sz w:val="16"/>
                <w:szCs w:val="16"/>
              </w:rPr>
              <w:t>REV.</w:t>
            </w:r>
            <w:r w:rsidR="00C07B2F" w:rsidRPr="00A13B94">
              <w:rPr>
                <w:rFonts w:ascii="Arial" w:hAnsi="Arial" w:cs="Arial"/>
                <w:b/>
                <w:sz w:val="16"/>
                <w:szCs w:val="16"/>
              </w:rPr>
              <w:t>0</w:t>
            </w:r>
            <w:r w:rsidR="00F64394" w:rsidRPr="00A13B94">
              <w:rPr>
                <w:rFonts w:ascii="Arial" w:hAnsi="Arial" w:cs="Arial"/>
                <w:b/>
                <w:sz w:val="16"/>
                <w:szCs w:val="16"/>
              </w:rPr>
              <w:t>0</w:t>
            </w:r>
          </w:p>
        </w:tc>
      </w:tr>
      <w:tr w:rsidR="007050B9" w:rsidRPr="000E2806" w14:paraId="59F308C7" w14:textId="5A96D188" w:rsidTr="007050B9">
        <w:trPr>
          <w:trHeight w:val="361"/>
        </w:trPr>
        <w:tc>
          <w:tcPr>
            <w:tcW w:w="5524" w:type="dxa"/>
            <w:gridSpan w:val="3"/>
            <w:tcBorders>
              <w:top w:val="single" w:sz="4" w:space="0" w:color="auto"/>
            </w:tcBorders>
          </w:tcPr>
          <w:p w14:paraId="40383090" w14:textId="6272DDB6" w:rsidR="007050B9" w:rsidRPr="000E2806" w:rsidRDefault="007050B9" w:rsidP="00DB24BD">
            <w:pPr>
              <w:rPr>
                <w:rFonts w:ascii="Arial" w:hAnsi="Arial" w:cs="Arial"/>
                <w:bCs/>
                <w:sz w:val="16"/>
                <w:szCs w:val="16"/>
              </w:rPr>
            </w:pPr>
            <w:r w:rsidRPr="000E2806">
              <w:rPr>
                <w:rFonts w:ascii="Arial" w:hAnsi="Arial" w:cs="Arial"/>
                <w:bCs/>
                <w:sz w:val="16"/>
                <w:szCs w:val="16"/>
              </w:rPr>
              <w:t>Elaboração – Responsável Técnico / Matrícula:</w:t>
            </w:r>
          </w:p>
          <w:p w14:paraId="46ABE964" w14:textId="3A3BC8CE" w:rsidR="006617DF" w:rsidRPr="00A13B94" w:rsidRDefault="00AC75E1" w:rsidP="00DB24BD">
            <w:pPr>
              <w:rPr>
                <w:rFonts w:ascii="Arial" w:hAnsi="Arial" w:cs="Arial"/>
                <w:b/>
                <w:sz w:val="16"/>
                <w:szCs w:val="16"/>
              </w:rPr>
            </w:pPr>
            <w:r w:rsidRPr="00A13B94">
              <w:rPr>
                <w:rFonts w:ascii="Arial" w:hAnsi="Arial" w:cs="Arial"/>
                <w:b/>
                <w:sz w:val="16"/>
                <w:szCs w:val="16"/>
              </w:rPr>
              <w:t>Daniela Rocha de Nóvoa/202966</w:t>
            </w:r>
          </w:p>
        </w:tc>
        <w:tc>
          <w:tcPr>
            <w:tcW w:w="4961" w:type="dxa"/>
            <w:gridSpan w:val="2"/>
            <w:tcBorders>
              <w:top w:val="single" w:sz="4" w:space="0" w:color="auto"/>
            </w:tcBorders>
          </w:tcPr>
          <w:p w14:paraId="21DE21D0" w14:textId="77777777" w:rsidR="007050B9" w:rsidRPr="000E2806" w:rsidRDefault="007050B9" w:rsidP="00DB24BD">
            <w:pPr>
              <w:outlineLvl w:val="3"/>
              <w:rPr>
                <w:rFonts w:ascii="Arial" w:hAnsi="Arial" w:cs="Arial"/>
                <w:bCs/>
                <w:sz w:val="16"/>
                <w:szCs w:val="16"/>
              </w:rPr>
            </w:pPr>
            <w:r w:rsidRPr="000E2806">
              <w:rPr>
                <w:rFonts w:ascii="Arial" w:hAnsi="Arial" w:cs="Arial"/>
                <w:bCs/>
                <w:sz w:val="16"/>
                <w:szCs w:val="16"/>
              </w:rPr>
              <w:t>Aprovação:</w:t>
            </w:r>
          </w:p>
          <w:p w14:paraId="66F13BCD" w14:textId="5B0F03C8" w:rsidR="007050B9" w:rsidRPr="000E2806" w:rsidRDefault="004B3833" w:rsidP="00DB24BD">
            <w:pPr>
              <w:outlineLvl w:val="3"/>
              <w:rPr>
                <w:rFonts w:ascii="Arial" w:hAnsi="Arial" w:cs="Arial"/>
                <w:b/>
                <w:sz w:val="16"/>
                <w:szCs w:val="16"/>
              </w:rPr>
            </w:pPr>
            <w:r w:rsidRPr="004B3833">
              <w:rPr>
                <w:rFonts w:ascii="Arial" w:hAnsi="Arial" w:cs="Arial"/>
                <w:b/>
                <w:sz w:val="16"/>
                <w:szCs w:val="16"/>
              </w:rPr>
              <w:t>Maria Lúcia Furtado Coelho Campos</w:t>
            </w:r>
          </w:p>
        </w:tc>
      </w:tr>
      <w:tr w:rsidR="007050B9" w:rsidRPr="000E2806" w14:paraId="3D4174A0" w14:textId="4F9008CE" w:rsidTr="007050B9">
        <w:trPr>
          <w:trHeight w:val="411"/>
        </w:trPr>
        <w:tc>
          <w:tcPr>
            <w:tcW w:w="2405" w:type="dxa"/>
          </w:tcPr>
          <w:p w14:paraId="5BA48EE3" w14:textId="2237EF93" w:rsidR="007050B9" w:rsidRPr="00403C60" w:rsidRDefault="007050B9" w:rsidP="00DB24BD">
            <w:pPr>
              <w:rPr>
                <w:rFonts w:ascii="Arial" w:hAnsi="Arial" w:cs="Arial"/>
                <w:bCs/>
                <w:color w:val="474747" w:themeColor="text1"/>
                <w:sz w:val="16"/>
                <w:szCs w:val="16"/>
              </w:rPr>
            </w:pPr>
            <w:r w:rsidRPr="00403C60">
              <w:rPr>
                <w:rFonts w:ascii="Arial" w:hAnsi="Arial" w:cs="Arial"/>
                <w:bCs/>
                <w:color w:val="474747" w:themeColor="text1"/>
                <w:sz w:val="16"/>
                <w:szCs w:val="16"/>
              </w:rPr>
              <w:t>Data de homologação:</w:t>
            </w:r>
          </w:p>
          <w:p w14:paraId="530A7713" w14:textId="725BA39D" w:rsidR="007050B9" w:rsidRPr="00403C60" w:rsidRDefault="00931999" w:rsidP="00DB24BD">
            <w:pPr>
              <w:rPr>
                <w:rFonts w:ascii="Arial" w:hAnsi="Arial" w:cs="Arial"/>
                <w:b/>
                <w:color w:val="474747" w:themeColor="text1"/>
                <w:sz w:val="18"/>
                <w:szCs w:val="18"/>
              </w:rPr>
            </w:pPr>
            <w:r w:rsidRPr="00403C60">
              <w:rPr>
                <w:rFonts w:ascii="Arial" w:hAnsi="Arial" w:cs="Arial"/>
                <w:b/>
                <w:color w:val="474747" w:themeColor="text1"/>
                <w:sz w:val="18"/>
                <w:szCs w:val="18"/>
              </w:rPr>
              <w:t>02/12</w:t>
            </w:r>
            <w:r w:rsidR="004F476C" w:rsidRPr="00403C60">
              <w:rPr>
                <w:rFonts w:ascii="Arial" w:hAnsi="Arial" w:cs="Arial"/>
                <w:b/>
                <w:color w:val="474747" w:themeColor="text1"/>
                <w:sz w:val="18"/>
                <w:szCs w:val="18"/>
              </w:rPr>
              <w:t>/2024</w:t>
            </w:r>
          </w:p>
        </w:tc>
        <w:tc>
          <w:tcPr>
            <w:tcW w:w="2126" w:type="dxa"/>
          </w:tcPr>
          <w:p w14:paraId="53870139" w14:textId="4F22ABC0" w:rsidR="007050B9" w:rsidRPr="00403C60" w:rsidRDefault="000861BB" w:rsidP="00DB24BD">
            <w:pPr>
              <w:rPr>
                <w:rFonts w:ascii="Arial" w:hAnsi="Arial" w:cs="Arial"/>
                <w:bCs/>
                <w:color w:val="474747" w:themeColor="text1"/>
                <w:sz w:val="16"/>
                <w:szCs w:val="16"/>
              </w:rPr>
            </w:pPr>
            <w:r w:rsidRPr="00403C60">
              <w:rPr>
                <w:rFonts w:ascii="Arial" w:hAnsi="Arial" w:cs="Arial"/>
                <w:bCs/>
                <w:color w:val="474747" w:themeColor="text1"/>
                <w:sz w:val="16"/>
                <w:szCs w:val="16"/>
              </w:rPr>
              <w:t>Prazo máximo de revisão</w:t>
            </w:r>
            <w:r w:rsidR="007050B9" w:rsidRPr="00403C60">
              <w:rPr>
                <w:rFonts w:ascii="Arial" w:hAnsi="Arial" w:cs="Arial"/>
                <w:bCs/>
                <w:color w:val="474747" w:themeColor="text1"/>
                <w:sz w:val="16"/>
                <w:szCs w:val="16"/>
              </w:rPr>
              <w:t>:</w:t>
            </w:r>
          </w:p>
          <w:p w14:paraId="7D46C211" w14:textId="32F3B485" w:rsidR="007050B9" w:rsidRPr="00403C60" w:rsidRDefault="00931999" w:rsidP="00DB24BD">
            <w:pPr>
              <w:rPr>
                <w:rFonts w:ascii="Arial" w:hAnsi="Arial" w:cs="Arial"/>
                <w:b/>
                <w:color w:val="474747" w:themeColor="text1"/>
                <w:sz w:val="18"/>
                <w:szCs w:val="18"/>
              </w:rPr>
            </w:pPr>
            <w:r w:rsidRPr="00403C60">
              <w:rPr>
                <w:rFonts w:ascii="Arial" w:hAnsi="Arial" w:cs="Arial"/>
                <w:b/>
                <w:color w:val="474747" w:themeColor="text1"/>
                <w:sz w:val="18"/>
                <w:szCs w:val="18"/>
              </w:rPr>
              <w:t>0</w:t>
            </w:r>
            <w:r w:rsidR="00C25746" w:rsidRPr="00403C60">
              <w:rPr>
                <w:rFonts w:ascii="Arial" w:hAnsi="Arial" w:cs="Arial"/>
                <w:b/>
                <w:color w:val="474747" w:themeColor="text1"/>
                <w:sz w:val="18"/>
                <w:szCs w:val="18"/>
              </w:rPr>
              <w:t>1/12</w:t>
            </w:r>
            <w:r w:rsidR="000047B1" w:rsidRPr="00403C60">
              <w:rPr>
                <w:rFonts w:ascii="Arial" w:hAnsi="Arial" w:cs="Arial"/>
                <w:b/>
                <w:color w:val="474747" w:themeColor="text1"/>
                <w:sz w:val="18"/>
                <w:szCs w:val="18"/>
              </w:rPr>
              <w:t>/2027</w:t>
            </w:r>
          </w:p>
        </w:tc>
        <w:tc>
          <w:tcPr>
            <w:tcW w:w="5954" w:type="dxa"/>
            <w:gridSpan w:val="3"/>
          </w:tcPr>
          <w:p w14:paraId="0199CBAA" w14:textId="77777777" w:rsidR="007050B9" w:rsidRPr="000E2806" w:rsidRDefault="007050B9" w:rsidP="00DB24BD">
            <w:pPr>
              <w:rPr>
                <w:rFonts w:ascii="Arial" w:hAnsi="Arial" w:cs="Arial"/>
                <w:bCs/>
                <w:sz w:val="16"/>
                <w:szCs w:val="16"/>
              </w:rPr>
            </w:pPr>
            <w:r w:rsidRPr="000E2806">
              <w:rPr>
                <w:rFonts w:ascii="Arial" w:hAnsi="Arial" w:cs="Arial"/>
                <w:bCs/>
                <w:sz w:val="16"/>
                <w:szCs w:val="16"/>
              </w:rPr>
              <w:t>Departamento de Origem:</w:t>
            </w:r>
          </w:p>
          <w:p w14:paraId="63AE9ECD" w14:textId="4A5130CD" w:rsidR="007050B9" w:rsidRPr="000E2806" w:rsidRDefault="00BC5924" w:rsidP="00DB24BD">
            <w:pPr>
              <w:rPr>
                <w:rFonts w:ascii="Arial" w:hAnsi="Arial" w:cs="Arial"/>
                <w:b/>
                <w:sz w:val="16"/>
                <w:szCs w:val="16"/>
              </w:rPr>
            </w:pPr>
            <w:r w:rsidRPr="000E2806">
              <w:rPr>
                <w:rFonts w:ascii="Arial" w:hAnsi="Arial" w:cs="Arial"/>
                <w:b/>
                <w:sz w:val="16"/>
                <w:szCs w:val="16"/>
              </w:rPr>
              <w:t>Ger</w:t>
            </w:r>
            <w:r w:rsidR="001A5190">
              <w:rPr>
                <w:rFonts w:ascii="Arial" w:hAnsi="Arial" w:cs="Arial"/>
                <w:b/>
                <w:sz w:val="16"/>
                <w:szCs w:val="16"/>
              </w:rPr>
              <w:t>ência</w:t>
            </w:r>
            <w:r w:rsidRPr="000E2806">
              <w:rPr>
                <w:rFonts w:ascii="Arial" w:hAnsi="Arial" w:cs="Arial"/>
                <w:b/>
                <w:sz w:val="16"/>
                <w:szCs w:val="16"/>
              </w:rPr>
              <w:t xml:space="preserve"> EHS Corporativo</w:t>
            </w:r>
          </w:p>
        </w:tc>
      </w:tr>
    </w:tbl>
    <w:tbl>
      <w:tblPr>
        <w:tblStyle w:val="Tabelacomgrade"/>
        <w:tblpPr w:leftFromText="141" w:rightFromText="141" w:vertAnchor="text" w:tblpY="146"/>
        <w:tblW w:w="104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28"/>
        <w:gridCol w:w="5949"/>
      </w:tblGrid>
      <w:tr w:rsidR="00CB662F" w:rsidRPr="000E2806" w14:paraId="12C6688A" w14:textId="77777777" w:rsidTr="7052155E">
        <w:trPr>
          <w:trHeight w:val="362"/>
        </w:trPr>
        <w:tc>
          <w:tcPr>
            <w:tcW w:w="10477" w:type="dxa"/>
            <w:gridSpan w:val="2"/>
            <w:tcBorders>
              <w:top w:val="single" w:sz="4" w:space="0" w:color="auto"/>
            </w:tcBorders>
          </w:tcPr>
          <w:p w14:paraId="0E07D787" w14:textId="18AA04AE" w:rsidR="00CB662F" w:rsidRPr="005A449F" w:rsidRDefault="5CB34279" w:rsidP="7052155E">
            <w:pPr>
              <w:rPr>
                <w:rFonts w:ascii="Arial" w:hAnsi="Arial" w:cs="Arial"/>
                <w:sz w:val="16"/>
                <w:szCs w:val="16"/>
              </w:rPr>
            </w:pPr>
            <w:r w:rsidRPr="005A449F">
              <w:rPr>
                <w:rFonts w:ascii="Arial" w:hAnsi="Arial" w:cs="Arial"/>
                <w:sz w:val="16"/>
                <w:szCs w:val="16"/>
              </w:rPr>
              <w:t>Público-alvo</w:t>
            </w:r>
            <w:r w:rsidR="72BB5795" w:rsidRPr="005A449F">
              <w:rPr>
                <w:rFonts w:ascii="Arial" w:hAnsi="Arial" w:cs="Arial"/>
                <w:sz w:val="16"/>
                <w:szCs w:val="16"/>
              </w:rPr>
              <w:t>:</w:t>
            </w:r>
          </w:p>
          <w:p w14:paraId="5DE41A00" w14:textId="5ACAA101" w:rsidR="00CB662F" w:rsidRPr="000E2806" w:rsidRDefault="00F64394" w:rsidP="00CB662F">
            <w:pPr>
              <w:outlineLvl w:val="3"/>
              <w:rPr>
                <w:rFonts w:ascii="Arial" w:hAnsi="Arial" w:cs="Arial"/>
                <w:b/>
                <w:sz w:val="18"/>
                <w:szCs w:val="18"/>
              </w:rPr>
            </w:pPr>
            <w:r w:rsidRPr="005A449F">
              <w:rPr>
                <w:rFonts w:ascii="Arial" w:hAnsi="Arial" w:cs="Arial"/>
                <w:b/>
                <w:sz w:val="18"/>
                <w:szCs w:val="18"/>
              </w:rPr>
              <w:t>Pessoas que interagem com máquinas, equipamento e sistemas que requerem bloqueio das fontes de energia para execução segura da atividade</w:t>
            </w:r>
            <w:r w:rsidR="000047B1" w:rsidRPr="005A449F">
              <w:rPr>
                <w:rFonts w:ascii="Arial" w:hAnsi="Arial" w:cs="Arial"/>
                <w:b/>
                <w:sz w:val="18"/>
                <w:szCs w:val="18"/>
              </w:rPr>
              <w:t>.</w:t>
            </w:r>
          </w:p>
        </w:tc>
      </w:tr>
      <w:tr w:rsidR="000861BB" w:rsidRPr="000E2806" w14:paraId="7D8D9B65" w14:textId="77777777" w:rsidTr="7052155E">
        <w:trPr>
          <w:trHeight w:val="433"/>
        </w:trPr>
        <w:tc>
          <w:tcPr>
            <w:tcW w:w="4528" w:type="dxa"/>
          </w:tcPr>
          <w:p w14:paraId="5D1F2B54" w14:textId="66BB449C" w:rsidR="000861BB" w:rsidRPr="000E2806" w:rsidRDefault="000861BB" w:rsidP="00CB662F">
            <w:pPr>
              <w:rPr>
                <w:rFonts w:ascii="Arial" w:hAnsi="Arial" w:cs="Arial"/>
                <w:bCs/>
                <w:sz w:val="16"/>
                <w:szCs w:val="16"/>
              </w:rPr>
            </w:pPr>
            <w:r w:rsidRPr="000E2806">
              <w:rPr>
                <w:rFonts w:ascii="Arial" w:hAnsi="Arial" w:cs="Arial"/>
                <w:bCs/>
                <w:sz w:val="16"/>
                <w:szCs w:val="16"/>
              </w:rPr>
              <w:t>Permite autotreinamento:</w:t>
            </w:r>
          </w:p>
          <w:p w14:paraId="24ADAC76" w14:textId="3E4D499E" w:rsidR="000861BB" w:rsidRPr="000E2806" w:rsidRDefault="000861BB" w:rsidP="00CB662F">
            <w:pPr>
              <w:rPr>
                <w:rFonts w:ascii="Arial" w:hAnsi="Arial" w:cs="Arial"/>
                <w:bCs/>
                <w:sz w:val="16"/>
                <w:szCs w:val="16"/>
              </w:rPr>
            </w:pPr>
            <w:r w:rsidRPr="000E2806">
              <w:rPr>
                <w:rFonts w:ascii="Arial" w:hAnsi="Arial" w:cs="Arial"/>
                <w:b/>
                <w:sz w:val="18"/>
                <w:szCs w:val="18"/>
              </w:rPr>
              <w:t>(  ) Sim     (</w:t>
            </w:r>
            <w:r w:rsidR="00F64394">
              <w:rPr>
                <w:rFonts w:ascii="Arial" w:hAnsi="Arial" w:cs="Arial"/>
                <w:b/>
                <w:sz w:val="18"/>
                <w:szCs w:val="18"/>
              </w:rPr>
              <w:t>X</w:t>
            </w:r>
            <w:r w:rsidRPr="000E2806">
              <w:rPr>
                <w:rFonts w:ascii="Arial" w:hAnsi="Arial" w:cs="Arial"/>
                <w:b/>
                <w:sz w:val="18"/>
                <w:szCs w:val="18"/>
              </w:rPr>
              <w:t>) Não</w:t>
            </w:r>
          </w:p>
        </w:tc>
        <w:tc>
          <w:tcPr>
            <w:tcW w:w="5949" w:type="dxa"/>
          </w:tcPr>
          <w:p w14:paraId="259A78DC" w14:textId="40BFD32C" w:rsidR="000861BB" w:rsidRPr="000E2806" w:rsidRDefault="000861BB" w:rsidP="00CB662F">
            <w:pPr>
              <w:rPr>
                <w:rFonts w:ascii="Arial" w:hAnsi="Arial" w:cs="Arial"/>
                <w:bCs/>
                <w:sz w:val="16"/>
                <w:szCs w:val="16"/>
              </w:rPr>
            </w:pPr>
            <w:r w:rsidRPr="000E2806">
              <w:rPr>
                <w:rFonts w:ascii="Arial" w:hAnsi="Arial" w:cs="Arial"/>
                <w:bCs/>
                <w:sz w:val="16"/>
                <w:szCs w:val="16"/>
              </w:rPr>
              <w:t>Necessita de treinamento na última revisão:</w:t>
            </w:r>
          </w:p>
          <w:p w14:paraId="52C22837" w14:textId="541F5A39" w:rsidR="000861BB" w:rsidRPr="000E2806" w:rsidRDefault="000861BB" w:rsidP="00CB662F">
            <w:pPr>
              <w:rPr>
                <w:rFonts w:ascii="Arial" w:hAnsi="Arial" w:cs="Arial"/>
                <w:bCs/>
                <w:sz w:val="16"/>
                <w:szCs w:val="16"/>
              </w:rPr>
            </w:pPr>
            <w:r w:rsidRPr="000E2806">
              <w:rPr>
                <w:rFonts w:ascii="Arial" w:hAnsi="Arial" w:cs="Arial"/>
                <w:b/>
                <w:sz w:val="18"/>
                <w:szCs w:val="18"/>
              </w:rPr>
              <w:t xml:space="preserve">( </w:t>
            </w:r>
            <w:r w:rsidR="003769C6" w:rsidRPr="000E2806">
              <w:rPr>
                <w:rFonts w:ascii="Arial" w:hAnsi="Arial" w:cs="Arial"/>
                <w:b/>
                <w:sz w:val="18"/>
                <w:szCs w:val="18"/>
              </w:rPr>
              <w:t>X</w:t>
            </w:r>
            <w:r w:rsidRPr="000E2806">
              <w:rPr>
                <w:rFonts w:ascii="Arial" w:hAnsi="Arial" w:cs="Arial"/>
                <w:b/>
                <w:sz w:val="18"/>
                <w:szCs w:val="18"/>
              </w:rPr>
              <w:t xml:space="preserve"> ) Sim     (   ) Não</w:t>
            </w:r>
          </w:p>
        </w:tc>
      </w:tr>
    </w:tbl>
    <w:p w14:paraId="60D0A778" w14:textId="1A2B6804" w:rsidR="00353C9F" w:rsidRPr="000E2806" w:rsidRDefault="00353C9F" w:rsidP="00612B63">
      <w:pPr>
        <w:rPr>
          <w:rFonts w:ascii="Arial" w:hAnsi="Arial" w:cs="Arial"/>
          <w:sz w:val="20"/>
          <w:szCs w:val="20"/>
        </w:rPr>
      </w:pPr>
    </w:p>
    <w:p w14:paraId="14FCE023" w14:textId="5DECBD59" w:rsidR="00DD0223" w:rsidRPr="00403C60" w:rsidRDefault="002C3E63" w:rsidP="00AE447C">
      <w:pPr>
        <w:pStyle w:val="PargrafodaLista"/>
        <w:numPr>
          <w:ilvl w:val="0"/>
          <w:numId w:val="4"/>
        </w:numPr>
        <w:spacing w:line="240" w:lineRule="auto"/>
        <w:ind w:left="284" w:hanging="284"/>
        <w:jc w:val="both"/>
        <w:rPr>
          <w:rFonts w:ascii="Arial" w:hAnsi="Arial" w:cs="Arial"/>
          <w:sz w:val="20"/>
          <w:szCs w:val="20"/>
        </w:rPr>
      </w:pPr>
      <w:r w:rsidRPr="00403C60">
        <w:rPr>
          <w:rFonts w:ascii="Arial" w:hAnsi="Arial" w:cs="Arial"/>
          <w:b/>
          <w:bCs/>
          <w:sz w:val="20"/>
          <w:szCs w:val="20"/>
        </w:rPr>
        <w:t>OBJETIVO</w:t>
      </w:r>
    </w:p>
    <w:p w14:paraId="129755D6" w14:textId="7B6F0D89" w:rsidR="002E757F" w:rsidRPr="00403C60" w:rsidRDefault="00407778" w:rsidP="000075A8">
      <w:pPr>
        <w:rPr>
          <w:rFonts w:ascii="Arial" w:hAnsi="Arial" w:cs="Arial"/>
          <w:bCs/>
          <w:sz w:val="20"/>
          <w:szCs w:val="20"/>
        </w:rPr>
      </w:pPr>
      <w:r w:rsidRPr="00403C60">
        <w:rPr>
          <w:rFonts w:ascii="Arial" w:hAnsi="Arial" w:cs="Arial"/>
          <w:bCs/>
          <w:sz w:val="20"/>
          <w:szCs w:val="20"/>
        </w:rPr>
        <w:t>Estabelecer diretrizes e procedimentos mínimos para o bloqueio de fontes de energia (elétrica, térmica, mecânica, pneumática, hidráulica</w:t>
      </w:r>
      <w:r w:rsidR="00350ED1" w:rsidRPr="00403C60">
        <w:rPr>
          <w:rFonts w:ascii="Arial" w:hAnsi="Arial" w:cs="Arial"/>
          <w:bCs/>
          <w:sz w:val="20"/>
          <w:szCs w:val="20"/>
        </w:rPr>
        <w:t xml:space="preserve">, </w:t>
      </w:r>
      <w:r w:rsidR="002B2626" w:rsidRPr="00403C60">
        <w:rPr>
          <w:rFonts w:ascii="Arial" w:hAnsi="Arial" w:cs="Arial"/>
          <w:bCs/>
          <w:sz w:val="20"/>
          <w:szCs w:val="20"/>
        </w:rPr>
        <w:t xml:space="preserve">radioativa </w:t>
      </w:r>
      <w:r w:rsidRPr="00403C60">
        <w:rPr>
          <w:rFonts w:ascii="Arial" w:hAnsi="Arial" w:cs="Arial"/>
          <w:bCs/>
          <w:sz w:val="20"/>
          <w:szCs w:val="20"/>
        </w:rPr>
        <w:t>e química) em máquinas, equipamentos ou sistemas de forma a prevenir a liberação não controlada dessas energias. O objetivo é garantir a segurança durante a operação e manutenção, evitando acidentes decorrentes da ativação inadequada ou indesejada dessas fontes de energia.</w:t>
      </w:r>
    </w:p>
    <w:p w14:paraId="67AA548B" w14:textId="77777777" w:rsidR="00407778" w:rsidRPr="00403C60" w:rsidRDefault="00407778" w:rsidP="000075A8">
      <w:pPr>
        <w:rPr>
          <w:rFonts w:ascii="Arial" w:hAnsi="Arial" w:cs="Arial"/>
          <w:sz w:val="20"/>
          <w:szCs w:val="20"/>
        </w:rPr>
      </w:pPr>
    </w:p>
    <w:p w14:paraId="10A6309F" w14:textId="7B25EFFE" w:rsidR="007111F6" w:rsidRPr="00403C60" w:rsidRDefault="002C3E63" w:rsidP="00AE447C">
      <w:pPr>
        <w:pStyle w:val="PargrafodaLista"/>
        <w:numPr>
          <w:ilvl w:val="0"/>
          <w:numId w:val="4"/>
        </w:numPr>
        <w:spacing w:line="240" w:lineRule="auto"/>
        <w:ind w:left="284" w:hanging="284"/>
        <w:jc w:val="both"/>
        <w:rPr>
          <w:rFonts w:ascii="Arial" w:hAnsi="Arial" w:cs="Arial"/>
          <w:b/>
          <w:bCs/>
          <w:sz w:val="20"/>
          <w:szCs w:val="20"/>
        </w:rPr>
      </w:pPr>
      <w:r w:rsidRPr="00403C60">
        <w:rPr>
          <w:rFonts w:ascii="Arial" w:hAnsi="Arial" w:cs="Arial"/>
          <w:b/>
          <w:bCs/>
          <w:sz w:val="20"/>
          <w:szCs w:val="20"/>
        </w:rPr>
        <w:t>ESCOPO</w:t>
      </w:r>
      <w:r w:rsidR="00612B63" w:rsidRPr="00403C60">
        <w:rPr>
          <w:rFonts w:ascii="Arial" w:hAnsi="Arial" w:cs="Arial"/>
          <w:b/>
          <w:bCs/>
          <w:sz w:val="20"/>
          <w:szCs w:val="20"/>
        </w:rPr>
        <w:t xml:space="preserve"> </w:t>
      </w:r>
    </w:p>
    <w:p w14:paraId="46EF01FA" w14:textId="77777777" w:rsidR="00407778" w:rsidRPr="00403C60" w:rsidRDefault="00407778" w:rsidP="00407778">
      <w:pPr>
        <w:spacing w:before="240" w:after="240"/>
        <w:rPr>
          <w:rFonts w:ascii="Arial" w:hAnsi="Arial" w:cs="Arial"/>
          <w:bCs/>
          <w:sz w:val="20"/>
          <w:szCs w:val="20"/>
        </w:rPr>
      </w:pPr>
      <w:r w:rsidRPr="00403C60">
        <w:rPr>
          <w:rFonts w:ascii="Arial" w:hAnsi="Arial" w:cs="Arial"/>
          <w:bCs/>
          <w:sz w:val="20"/>
          <w:szCs w:val="20"/>
        </w:rPr>
        <w:t>Este procedimento aplica-se a todas as unidades da Mosaic, bem como a prestadores de serviços que atuam em suas instalações ou projetos. Abrange atividades como construção, limpeza, manutenção, comissionamento, operação, retorno de serviço, intervenções de emergência, modificações ou remoção de equipamentos, em que os trabalhadores possam ser expostos a riscos decorrentes da liberação de energias capazes de causar danos ao corpo ou à saúde.</w:t>
      </w:r>
    </w:p>
    <w:p w14:paraId="793B76D1" w14:textId="4AF227D5" w:rsidR="005D0DAE" w:rsidRPr="00403C60" w:rsidRDefault="00EF0DAC" w:rsidP="00407778">
      <w:pPr>
        <w:pStyle w:val="PargrafodaLista"/>
        <w:numPr>
          <w:ilvl w:val="0"/>
          <w:numId w:val="4"/>
        </w:numPr>
        <w:spacing w:line="240" w:lineRule="auto"/>
        <w:ind w:left="284" w:hanging="284"/>
        <w:jc w:val="both"/>
        <w:rPr>
          <w:rFonts w:ascii="Arial" w:hAnsi="Arial" w:cs="Arial"/>
          <w:b/>
          <w:bCs/>
          <w:sz w:val="20"/>
          <w:szCs w:val="20"/>
        </w:rPr>
      </w:pPr>
      <w:r w:rsidRPr="00403C60">
        <w:rPr>
          <w:rFonts w:ascii="Arial" w:hAnsi="Arial" w:cs="Arial"/>
          <w:b/>
          <w:bCs/>
          <w:sz w:val="20"/>
          <w:szCs w:val="20"/>
        </w:rPr>
        <w:t>DEFINIÇÕES</w:t>
      </w:r>
    </w:p>
    <w:p w14:paraId="06D7A3B3" w14:textId="77777777" w:rsidR="00407778" w:rsidRPr="00403C60" w:rsidRDefault="00407778" w:rsidP="00407778">
      <w:pPr>
        <w:pStyle w:val="Normativo-texto"/>
        <w:spacing w:before="120" w:line="240" w:lineRule="auto"/>
        <w:ind w:firstLine="0"/>
        <w:rPr>
          <w:rFonts w:cs="Arial"/>
          <w:b/>
          <w:szCs w:val="20"/>
        </w:rPr>
      </w:pPr>
      <w:r w:rsidRPr="00403C60">
        <w:rPr>
          <w:rFonts w:cs="Arial"/>
          <w:b/>
          <w:szCs w:val="20"/>
        </w:rPr>
        <w:t>Análise de Risco da Atividade – ARA:</w:t>
      </w:r>
      <w:r w:rsidRPr="00403C60">
        <w:rPr>
          <w:rFonts w:cs="Arial"/>
          <w:bCs/>
          <w:szCs w:val="20"/>
        </w:rPr>
        <w:t xml:space="preserve"> Consiste na identificação antecipada e reconhecimento dos riscos presentes em cada etapa do processo. Envolve também a definição das medidas para eliminação e controle desses riscos, bem como a atribuição de responsabilidades para a execução das ações preventivas ou corretivas necessárias.</w:t>
      </w:r>
    </w:p>
    <w:p w14:paraId="19AFC1A0" w14:textId="77777777" w:rsidR="00407778" w:rsidRPr="00403C60" w:rsidRDefault="00407778" w:rsidP="00407778">
      <w:pPr>
        <w:pStyle w:val="Normativo-texto"/>
        <w:spacing w:before="120" w:line="240" w:lineRule="auto"/>
        <w:ind w:firstLine="0"/>
        <w:rPr>
          <w:rFonts w:cs="Arial"/>
          <w:szCs w:val="20"/>
        </w:rPr>
      </w:pPr>
      <w:r w:rsidRPr="00403C60">
        <w:rPr>
          <w:rFonts w:cs="Arial"/>
          <w:b/>
          <w:szCs w:val="20"/>
        </w:rPr>
        <w:t>Matriz de Bloqueio de Energias</w:t>
      </w:r>
      <w:r w:rsidRPr="00403C60">
        <w:rPr>
          <w:rFonts w:cs="Arial"/>
          <w:szCs w:val="20"/>
        </w:rPr>
        <w:t>: é o documento que especifica as fontes de energia a serem bloqueadas em cada máquina, equipamento ou sistema, detalhando os pontos de bloqueio, os dispositivos a serem utilizados e os testes que devem ser realizados para garantir a eficácia do bloqueio.</w:t>
      </w:r>
    </w:p>
    <w:p w14:paraId="06A3E86D" w14:textId="77777777" w:rsidR="00407778" w:rsidRPr="00403C60" w:rsidRDefault="00407778" w:rsidP="00407778">
      <w:pPr>
        <w:pStyle w:val="Normativo-texto"/>
        <w:spacing w:before="120" w:line="240" w:lineRule="auto"/>
        <w:ind w:firstLine="0"/>
        <w:rPr>
          <w:rFonts w:cs="Arial"/>
          <w:szCs w:val="20"/>
        </w:rPr>
      </w:pPr>
      <w:r w:rsidRPr="00403C60">
        <w:rPr>
          <w:rFonts w:cs="Arial"/>
          <w:b/>
          <w:szCs w:val="20"/>
        </w:rPr>
        <w:t>Bloqueio:</w:t>
      </w:r>
      <w:r w:rsidRPr="00403C60">
        <w:rPr>
          <w:rFonts w:cs="Arial"/>
          <w:szCs w:val="20"/>
        </w:rPr>
        <w:t xml:space="preserve"> ação de colocar um cadeado em um dispositivo bloqueável, garantindo que o equipamento ou sistema bloqueado não possa ser religado ou movimentado, seja intencionalmente ou por acidente, até que todos os dispositivos de bloqueio, sinalizações e cadeados sejam removidos pelos responsáveis. </w:t>
      </w:r>
    </w:p>
    <w:p w14:paraId="13EDB8CB" w14:textId="533C1955" w:rsidR="0034155A" w:rsidRPr="00403C60" w:rsidRDefault="0034155A" w:rsidP="004E51EA">
      <w:pPr>
        <w:pStyle w:val="Normativo-texto"/>
        <w:spacing w:before="120" w:line="240" w:lineRule="auto"/>
        <w:ind w:firstLine="0"/>
        <w:rPr>
          <w:rFonts w:cs="Arial"/>
          <w:szCs w:val="20"/>
        </w:rPr>
      </w:pPr>
      <w:r w:rsidRPr="00403C60">
        <w:rPr>
          <w:rFonts w:cs="Arial"/>
          <w:b/>
          <w:bCs/>
          <w:szCs w:val="20"/>
        </w:rPr>
        <w:t>Bloqueio Local:</w:t>
      </w:r>
      <w:r w:rsidRPr="00403C60">
        <w:rPr>
          <w:rFonts w:cs="Arial"/>
          <w:szCs w:val="20"/>
        </w:rPr>
        <w:t xml:space="preserve"> É o bloqueio realizado fisicamente no local de operação/manutenção do equipamento (no ponto de origem da energia ou movimento), de modo a evitar qualquer acionamento acidental ou não autorizado durante o processo de operação/manutenção.</w:t>
      </w:r>
    </w:p>
    <w:p w14:paraId="5B4E7DC7" w14:textId="77777777" w:rsidR="00407778" w:rsidRPr="00403C60" w:rsidRDefault="00407778" w:rsidP="00407778">
      <w:pPr>
        <w:pStyle w:val="Normativo-texto"/>
        <w:spacing w:before="120" w:line="240" w:lineRule="auto"/>
        <w:ind w:firstLine="0"/>
        <w:rPr>
          <w:rFonts w:cs="Arial"/>
          <w:szCs w:val="20"/>
        </w:rPr>
      </w:pPr>
      <w:r w:rsidRPr="00403C60">
        <w:rPr>
          <w:rFonts w:cs="Arial"/>
          <w:b/>
          <w:szCs w:val="20"/>
        </w:rPr>
        <w:t>Desbloqueio:</w:t>
      </w:r>
      <w:r w:rsidRPr="00403C60">
        <w:rPr>
          <w:rFonts w:cs="Arial"/>
          <w:szCs w:val="20"/>
        </w:rPr>
        <w:t xml:space="preserve"> retirada do dispositivo de bloqueio de energia após a conclusão de qualquer atividade.</w:t>
      </w:r>
    </w:p>
    <w:p w14:paraId="46E419BF" w14:textId="4CE92146" w:rsidR="008E160C" w:rsidRPr="00403C60" w:rsidRDefault="008E160C" w:rsidP="004E51EA">
      <w:pPr>
        <w:pStyle w:val="Normativo-texto"/>
        <w:spacing w:before="120" w:line="240" w:lineRule="auto"/>
        <w:ind w:firstLine="0"/>
        <w:rPr>
          <w:rFonts w:cs="Arial"/>
          <w:szCs w:val="20"/>
        </w:rPr>
      </w:pPr>
      <w:r w:rsidRPr="00403C60">
        <w:rPr>
          <w:rFonts w:cs="Arial"/>
          <w:b/>
          <w:bCs/>
          <w:szCs w:val="20"/>
        </w:rPr>
        <w:t>Duplo bloqueio:</w:t>
      </w:r>
      <w:r w:rsidRPr="00403C60">
        <w:rPr>
          <w:rFonts w:cs="Arial"/>
          <w:szCs w:val="20"/>
        </w:rPr>
        <w:t xml:space="preserve"> bloqueio de duas válvulas em série, sendo uma</w:t>
      </w:r>
      <w:r w:rsidR="00402127" w:rsidRPr="00403C60">
        <w:rPr>
          <w:rFonts w:cs="Arial"/>
          <w:szCs w:val="20"/>
        </w:rPr>
        <w:t xml:space="preserve"> </w:t>
      </w:r>
      <w:r w:rsidR="00B06769" w:rsidRPr="00403C60">
        <w:rPr>
          <w:rFonts w:cs="Arial"/>
          <w:szCs w:val="20"/>
        </w:rPr>
        <w:t xml:space="preserve">a </w:t>
      </w:r>
      <w:r w:rsidRPr="00403C60">
        <w:rPr>
          <w:rFonts w:cs="Arial"/>
          <w:szCs w:val="20"/>
        </w:rPr>
        <w:t>montante e outra a jusante d</w:t>
      </w:r>
      <w:r w:rsidR="00402127" w:rsidRPr="00403C60">
        <w:rPr>
          <w:rFonts w:cs="Arial"/>
          <w:szCs w:val="20"/>
        </w:rPr>
        <w:t>o</w:t>
      </w:r>
      <w:r w:rsidRPr="00403C60">
        <w:rPr>
          <w:rFonts w:cs="Arial"/>
          <w:szCs w:val="20"/>
        </w:rPr>
        <w:t xml:space="preserve"> dreno/ ve</w:t>
      </w:r>
      <w:r w:rsidR="00402127" w:rsidRPr="00403C60">
        <w:rPr>
          <w:rFonts w:cs="Arial"/>
          <w:szCs w:val="20"/>
        </w:rPr>
        <w:t>nt. O</w:t>
      </w:r>
      <w:r w:rsidRPr="00403C60">
        <w:rPr>
          <w:rFonts w:cs="Arial"/>
          <w:szCs w:val="20"/>
        </w:rPr>
        <w:t xml:space="preserve"> dreno/ vent </w:t>
      </w:r>
      <w:r w:rsidR="00402127" w:rsidRPr="00403C60">
        <w:rPr>
          <w:rFonts w:cs="Arial"/>
          <w:szCs w:val="20"/>
        </w:rPr>
        <w:t xml:space="preserve">deve ser bloqueado </w:t>
      </w:r>
      <w:r w:rsidRPr="00403C60">
        <w:rPr>
          <w:rFonts w:cs="Arial"/>
          <w:szCs w:val="20"/>
        </w:rPr>
        <w:t xml:space="preserve">aberto. </w:t>
      </w:r>
    </w:p>
    <w:p w14:paraId="18D99C6B" w14:textId="0A5BA485" w:rsidR="002D4D2B" w:rsidRPr="00403C60" w:rsidRDefault="00546468" w:rsidP="004E51EA">
      <w:pPr>
        <w:pStyle w:val="Normativo-texto"/>
        <w:spacing w:before="120" w:line="240" w:lineRule="auto"/>
        <w:ind w:firstLine="0"/>
        <w:rPr>
          <w:rFonts w:cs="Arial"/>
        </w:rPr>
      </w:pPr>
      <w:r w:rsidRPr="00403C60">
        <w:rPr>
          <w:rFonts w:cs="Arial"/>
          <w:b/>
          <w:szCs w:val="20"/>
        </w:rPr>
        <w:t>Líder</w:t>
      </w:r>
      <w:r w:rsidR="00DD35D9" w:rsidRPr="00403C60">
        <w:rPr>
          <w:rFonts w:cs="Arial"/>
          <w:b/>
          <w:szCs w:val="20"/>
        </w:rPr>
        <w:t>/Oficial</w:t>
      </w:r>
      <w:r w:rsidR="002D4D2B" w:rsidRPr="00403C60">
        <w:rPr>
          <w:rFonts w:cs="Arial"/>
          <w:b/>
          <w:szCs w:val="20"/>
        </w:rPr>
        <w:t xml:space="preserve"> d</w:t>
      </w:r>
      <w:r w:rsidR="003C4E93" w:rsidRPr="00403C60">
        <w:rPr>
          <w:rFonts w:cs="Arial"/>
          <w:b/>
          <w:szCs w:val="20"/>
        </w:rPr>
        <w:t>e</w:t>
      </w:r>
      <w:r w:rsidR="002D4D2B" w:rsidRPr="00403C60">
        <w:rPr>
          <w:rFonts w:cs="Arial"/>
          <w:b/>
          <w:szCs w:val="20"/>
        </w:rPr>
        <w:t xml:space="preserve"> Bloqueio:</w:t>
      </w:r>
      <w:r w:rsidR="002D4D2B" w:rsidRPr="00403C60">
        <w:rPr>
          <w:rFonts w:cs="Arial"/>
          <w:szCs w:val="20"/>
        </w:rPr>
        <w:t xml:space="preserve"> </w:t>
      </w:r>
      <w:r w:rsidR="00E46E71" w:rsidRPr="00403C60">
        <w:rPr>
          <w:rFonts w:cs="Arial"/>
        </w:rPr>
        <w:t xml:space="preserve">Profissional devidamente treinado, qualificado e autorizado, responsável por coordenar e executar o processo de bloqueio </w:t>
      </w:r>
      <w:r w:rsidR="00B06769" w:rsidRPr="00403C60">
        <w:rPr>
          <w:rFonts w:cs="Arial"/>
        </w:rPr>
        <w:t>em suas respectivas áreas</w:t>
      </w:r>
      <w:r w:rsidR="00D060B7" w:rsidRPr="00403C60">
        <w:rPr>
          <w:rFonts w:cs="Arial"/>
        </w:rPr>
        <w:t>.</w:t>
      </w:r>
    </w:p>
    <w:p w14:paraId="6AA59DE1" w14:textId="77777777" w:rsidR="008C3342" w:rsidRPr="00403C60" w:rsidRDefault="002D4D2B" w:rsidP="004E51EA">
      <w:pPr>
        <w:pStyle w:val="Normativo-texto"/>
        <w:spacing w:before="120" w:line="240" w:lineRule="auto"/>
        <w:ind w:firstLine="0"/>
        <w:rPr>
          <w:rFonts w:cs="Arial"/>
          <w:szCs w:val="20"/>
        </w:rPr>
      </w:pPr>
      <w:r w:rsidRPr="00403C60">
        <w:rPr>
          <w:rFonts w:cs="Arial"/>
          <w:b/>
          <w:szCs w:val="20"/>
        </w:rPr>
        <w:t>Executante do Bloqueio:</w:t>
      </w:r>
      <w:r w:rsidRPr="00403C60">
        <w:rPr>
          <w:rFonts w:cs="Arial"/>
          <w:szCs w:val="20"/>
        </w:rPr>
        <w:t xml:space="preserve"> </w:t>
      </w:r>
      <w:r w:rsidR="008C3342" w:rsidRPr="00403C60">
        <w:rPr>
          <w:rFonts w:cs="Arial"/>
          <w:szCs w:val="20"/>
        </w:rPr>
        <w:t>Pessoa treinada e devidamente autorizada, responsável por realizar a desenergização, descarga, isolamento, bloqueio e sinalização das fontes de energia de máquinas, equipamentos ou sistemas. Essa função pode ser desempenhada por eletricistas, mecânicos ou operadores de área.</w:t>
      </w:r>
    </w:p>
    <w:p w14:paraId="40FE9FAD" w14:textId="607FCD13" w:rsidR="00DF7A7B" w:rsidRPr="00403C60" w:rsidRDefault="00DF7A7B" w:rsidP="004E51EA">
      <w:pPr>
        <w:pStyle w:val="Normativo-texto"/>
        <w:spacing w:before="120" w:line="240" w:lineRule="auto"/>
        <w:ind w:firstLine="0"/>
        <w:rPr>
          <w:rFonts w:cs="Arial"/>
          <w:b/>
          <w:bCs/>
          <w:szCs w:val="20"/>
        </w:rPr>
      </w:pPr>
      <w:r w:rsidRPr="00403C60">
        <w:rPr>
          <w:rFonts w:cs="Arial"/>
          <w:b/>
          <w:bCs/>
          <w:szCs w:val="20"/>
        </w:rPr>
        <w:t xml:space="preserve">Oficial Executante: </w:t>
      </w:r>
      <w:r w:rsidR="00D44CB8" w:rsidRPr="00403C60">
        <w:rPr>
          <w:rFonts w:cs="Arial"/>
          <w:szCs w:val="20"/>
        </w:rPr>
        <w:t>Responsável por conduzir o processo de bloqueio, realizar o bloqueio e sinalização das fontes de energias, e executar as atividades previstas</w:t>
      </w:r>
      <w:r w:rsidRPr="00403C60">
        <w:rPr>
          <w:rFonts w:cs="Arial"/>
          <w:szCs w:val="20"/>
        </w:rPr>
        <w:t>.</w:t>
      </w:r>
    </w:p>
    <w:p w14:paraId="1A7E67BB" w14:textId="0BDB16EB" w:rsidR="002D4D2B" w:rsidRPr="00403C60" w:rsidRDefault="002D4D2B" w:rsidP="004E51EA">
      <w:pPr>
        <w:pStyle w:val="Normativo-texto"/>
        <w:spacing w:before="120" w:line="240" w:lineRule="auto"/>
        <w:ind w:firstLine="0"/>
        <w:rPr>
          <w:rFonts w:cs="Arial"/>
          <w:szCs w:val="20"/>
        </w:rPr>
      </w:pPr>
      <w:r w:rsidRPr="00403C60">
        <w:rPr>
          <w:rFonts w:cs="Arial"/>
          <w:b/>
          <w:szCs w:val="20"/>
        </w:rPr>
        <w:t>Executante da Atividade:</w:t>
      </w:r>
      <w:r w:rsidRPr="00403C60">
        <w:rPr>
          <w:rFonts w:cs="Arial"/>
          <w:szCs w:val="20"/>
        </w:rPr>
        <w:t xml:space="preserve"> </w:t>
      </w:r>
      <w:r w:rsidR="00DC7BC4" w:rsidRPr="00403C60">
        <w:rPr>
          <w:rFonts w:cs="Arial"/>
          <w:szCs w:val="20"/>
        </w:rPr>
        <w:t>É o funcionário responsável por solicitar o bloqueio e o desbloqueio de equipamentos ou sistemas, visando à realização de atividades específicas.</w:t>
      </w:r>
    </w:p>
    <w:p w14:paraId="74EA31DE" w14:textId="77777777" w:rsidR="0071545D" w:rsidRPr="00403C60" w:rsidRDefault="0071545D" w:rsidP="0071545D">
      <w:pPr>
        <w:pStyle w:val="Normativo-texto"/>
        <w:spacing w:before="120" w:line="240" w:lineRule="auto"/>
        <w:ind w:firstLine="0"/>
        <w:rPr>
          <w:rFonts w:cs="Arial"/>
          <w:szCs w:val="20"/>
        </w:rPr>
      </w:pPr>
      <w:r w:rsidRPr="00403C60">
        <w:rPr>
          <w:rFonts w:cs="Arial"/>
          <w:b/>
          <w:bCs/>
          <w:szCs w:val="20"/>
        </w:rPr>
        <w:t>Equipamento de Classe B:</w:t>
      </w:r>
      <w:r w:rsidRPr="00403C60">
        <w:rPr>
          <w:rFonts w:cs="Arial"/>
          <w:szCs w:val="20"/>
        </w:rPr>
        <w:t xml:space="preserve"> São aqueles que não contêm e nunca contiveram produtos tóxicos, corrosivos, inflamáveis ou combustíveis. </w:t>
      </w:r>
    </w:p>
    <w:p w14:paraId="56B59699" w14:textId="57880C3B" w:rsidR="0071545D" w:rsidRPr="00403C60" w:rsidRDefault="0071545D" w:rsidP="0071545D">
      <w:pPr>
        <w:pStyle w:val="Normativo-texto"/>
        <w:spacing w:before="120" w:line="240" w:lineRule="auto"/>
        <w:ind w:firstLine="0"/>
        <w:rPr>
          <w:rFonts w:cs="Arial"/>
          <w:szCs w:val="20"/>
        </w:rPr>
      </w:pPr>
      <w:r w:rsidRPr="00403C60">
        <w:rPr>
          <w:rFonts w:cs="Arial"/>
          <w:b/>
          <w:bCs/>
          <w:szCs w:val="20"/>
        </w:rPr>
        <w:t>Equipamentos de Classe A:</w:t>
      </w:r>
      <w:r w:rsidRPr="00403C60">
        <w:rPr>
          <w:rFonts w:cs="Arial"/>
          <w:szCs w:val="20"/>
        </w:rPr>
        <w:t xml:space="preserve"> São aqueles que contêm ou já contiveram produtos tóxicos, corrosivos, inflamáveis, combustíveis ou vapor d’água. Um equipamento classe B interligado a um equipamento classe A deve ser considerado equipamento de classe A.</w:t>
      </w:r>
    </w:p>
    <w:p w14:paraId="7E5E26BB" w14:textId="5EDB16B2" w:rsidR="002D4D2B" w:rsidRPr="00403C60" w:rsidRDefault="002D4D2B" w:rsidP="004E51EA">
      <w:pPr>
        <w:pStyle w:val="Normativo-texto"/>
        <w:spacing w:before="120" w:line="240" w:lineRule="auto"/>
        <w:ind w:firstLine="0"/>
        <w:rPr>
          <w:rFonts w:cs="Arial"/>
          <w:color w:val="000000"/>
          <w:szCs w:val="20"/>
        </w:rPr>
      </w:pPr>
      <w:r w:rsidRPr="00403C60">
        <w:rPr>
          <w:rFonts w:cs="Arial"/>
          <w:b/>
          <w:szCs w:val="20"/>
        </w:rPr>
        <w:lastRenderedPageBreak/>
        <w:t>Crachá de Identificação do Executante:</w:t>
      </w:r>
      <w:r w:rsidRPr="00403C60">
        <w:rPr>
          <w:rFonts w:cs="Arial"/>
          <w:szCs w:val="20"/>
        </w:rPr>
        <w:t xml:space="preserve"> </w:t>
      </w:r>
      <w:r w:rsidR="003A49FE" w:rsidRPr="00403C60">
        <w:rPr>
          <w:rFonts w:cs="Arial"/>
          <w:szCs w:val="20"/>
        </w:rPr>
        <w:t xml:space="preserve">crachá de </w:t>
      </w:r>
      <w:r w:rsidR="00B052FD" w:rsidRPr="00403C60">
        <w:rPr>
          <w:rFonts w:cs="Arial"/>
          <w:szCs w:val="20"/>
        </w:rPr>
        <w:t xml:space="preserve">uso individual </w:t>
      </w:r>
      <w:r w:rsidR="003A49FE" w:rsidRPr="00403C60">
        <w:rPr>
          <w:rFonts w:cs="Arial"/>
          <w:szCs w:val="20"/>
        </w:rPr>
        <w:t xml:space="preserve">que contém as informações do executante da atividade. </w:t>
      </w:r>
      <w:r w:rsidRPr="00403C60">
        <w:rPr>
          <w:rFonts w:cs="Arial"/>
          <w:color w:val="000000"/>
          <w:szCs w:val="20"/>
        </w:rPr>
        <w:t xml:space="preserve"> </w:t>
      </w:r>
    </w:p>
    <w:p w14:paraId="207E7B01" w14:textId="54B90E01" w:rsidR="002D4D2B" w:rsidRPr="00403C60" w:rsidRDefault="002D4D2B" w:rsidP="004E51EA">
      <w:pPr>
        <w:pStyle w:val="Normativo-texto"/>
        <w:spacing w:before="120" w:line="240" w:lineRule="auto"/>
        <w:ind w:firstLine="0"/>
        <w:rPr>
          <w:rFonts w:cs="Arial"/>
          <w:szCs w:val="20"/>
        </w:rPr>
      </w:pPr>
      <w:r w:rsidRPr="00403C60">
        <w:rPr>
          <w:rFonts w:cs="Arial"/>
          <w:b/>
          <w:bCs/>
          <w:szCs w:val="20"/>
        </w:rPr>
        <w:t>Dispositivo de Bloqueio:</w:t>
      </w:r>
      <w:r w:rsidRPr="00403C60">
        <w:rPr>
          <w:rFonts w:cs="Arial"/>
          <w:szCs w:val="20"/>
        </w:rPr>
        <w:t xml:space="preserve"> </w:t>
      </w:r>
      <w:r w:rsidR="00715571" w:rsidRPr="00403C60">
        <w:rPr>
          <w:rFonts w:cs="Arial"/>
          <w:szCs w:val="20"/>
        </w:rPr>
        <w:t>Equipamentos utilizados para impedir o funcionamento ou o acesso a sistemas, máquinas ou equipamentos específicos, garantindo a segurança durante a realização de atividades.</w:t>
      </w:r>
    </w:p>
    <w:p w14:paraId="2F418FE2" w14:textId="7B3E27C4" w:rsidR="002D4D2B" w:rsidRPr="00403C60" w:rsidRDefault="008C490E" w:rsidP="00237271">
      <w:pPr>
        <w:pStyle w:val="Normativo-texto"/>
        <w:spacing w:before="120" w:line="240" w:lineRule="auto"/>
        <w:ind w:left="811" w:firstLine="0"/>
        <w:rPr>
          <w:rFonts w:cs="Arial"/>
          <w:szCs w:val="20"/>
        </w:rPr>
      </w:pPr>
      <w:r w:rsidRPr="00403C60">
        <w:rPr>
          <w:rFonts w:cs="Arial"/>
          <w:b/>
          <w:szCs w:val="20"/>
        </w:rPr>
        <w:t>NOTA:</w:t>
      </w:r>
      <w:r w:rsidR="002D4D2B" w:rsidRPr="00403C60">
        <w:rPr>
          <w:rFonts w:cs="Arial"/>
          <w:szCs w:val="20"/>
        </w:rPr>
        <w:t xml:space="preserve"> </w:t>
      </w:r>
      <w:r w:rsidRPr="00403C60">
        <w:rPr>
          <w:rFonts w:cs="Arial"/>
          <w:szCs w:val="20"/>
        </w:rPr>
        <w:t>Botoeiras, chaves seletoras, retirada de fusíveis, volantes de válvula ou outras ações que apenas dificultem a liberação da energia bloqueada não são considerados dispositivos de bloqueio de energia</w:t>
      </w:r>
      <w:r w:rsidR="002D4D2B" w:rsidRPr="00403C60">
        <w:rPr>
          <w:rFonts w:cs="Arial"/>
          <w:szCs w:val="20"/>
        </w:rPr>
        <w:t xml:space="preserve">. </w:t>
      </w:r>
    </w:p>
    <w:p w14:paraId="64E9B235" w14:textId="51B20E33" w:rsidR="00237271" w:rsidRPr="00403C60" w:rsidRDefault="00AE7DB8" w:rsidP="00237271">
      <w:pPr>
        <w:pStyle w:val="Normativo-texto"/>
        <w:spacing w:before="120" w:line="240" w:lineRule="auto"/>
        <w:ind w:firstLine="0"/>
        <w:rPr>
          <w:rFonts w:cs="Arial"/>
          <w:bCs/>
          <w:szCs w:val="20"/>
        </w:rPr>
      </w:pPr>
      <w:r w:rsidRPr="00403C60">
        <w:rPr>
          <w:rFonts w:cs="Arial"/>
          <w:b/>
          <w:szCs w:val="20"/>
        </w:rPr>
        <w:t>Etiqueta</w:t>
      </w:r>
      <w:r w:rsidR="00237271" w:rsidRPr="00403C60">
        <w:rPr>
          <w:rFonts w:cs="Arial"/>
          <w:b/>
          <w:szCs w:val="20"/>
        </w:rPr>
        <w:t xml:space="preserve"> de Bloqueio (Amarelo): </w:t>
      </w:r>
      <w:r w:rsidR="00237271" w:rsidRPr="00403C60">
        <w:rPr>
          <w:rFonts w:cs="Arial"/>
          <w:bCs/>
          <w:szCs w:val="20"/>
        </w:rPr>
        <w:t>Etiqueta dividida em duas partes, utilizada para identificar o bloqueio e garantir a rastreabilidade das atividades a serem realizadas.</w:t>
      </w:r>
    </w:p>
    <w:p w14:paraId="746676AA" w14:textId="77777777" w:rsidR="00237271" w:rsidRPr="00403C60" w:rsidRDefault="00237271" w:rsidP="00237271">
      <w:pPr>
        <w:pStyle w:val="Normativo-texto"/>
        <w:numPr>
          <w:ilvl w:val="0"/>
          <w:numId w:val="22"/>
        </w:numPr>
        <w:spacing w:before="0" w:after="0" w:line="240" w:lineRule="auto"/>
        <w:rPr>
          <w:rFonts w:cs="Arial"/>
          <w:bCs/>
          <w:szCs w:val="20"/>
        </w:rPr>
      </w:pPr>
      <w:r w:rsidRPr="00403C60">
        <w:rPr>
          <w:rFonts w:cs="Arial"/>
          <w:b/>
          <w:szCs w:val="20"/>
        </w:rPr>
        <w:t>Parte 1:</w:t>
      </w:r>
      <w:r w:rsidRPr="00403C60">
        <w:rPr>
          <w:rFonts w:cs="Arial"/>
          <w:bCs/>
          <w:szCs w:val="20"/>
        </w:rPr>
        <w:t xml:space="preserve"> Etiqueta aplicada juntamente com o cadeado amarelo na fonte de energia.</w:t>
      </w:r>
    </w:p>
    <w:p w14:paraId="235F84A7" w14:textId="77777777" w:rsidR="00237271" w:rsidRPr="00403C60" w:rsidRDefault="00237271" w:rsidP="00237271">
      <w:pPr>
        <w:pStyle w:val="Normativo-texto"/>
        <w:numPr>
          <w:ilvl w:val="0"/>
          <w:numId w:val="22"/>
        </w:numPr>
        <w:spacing w:before="0" w:line="240" w:lineRule="auto"/>
        <w:rPr>
          <w:rFonts w:cs="Arial"/>
          <w:bCs/>
          <w:szCs w:val="20"/>
        </w:rPr>
      </w:pPr>
      <w:r w:rsidRPr="00403C60">
        <w:rPr>
          <w:rFonts w:cs="Arial"/>
          <w:b/>
          <w:szCs w:val="20"/>
        </w:rPr>
        <w:t>Parte 2:</w:t>
      </w:r>
      <w:r w:rsidRPr="00403C60">
        <w:rPr>
          <w:rFonts w:cs="Arial"/>
          <w:bCs/>
          <w:szCs w:val="20"/>
        </w:rPr>
        <w:t xml:space="preserve"> Etiqueta utilizada junto ao cadeado preto do Líder/Oficial de Bloqueio, na caixa de bloqueio.</w:t>
      </w:r>
    </w:p>
    <w:p w14:paraId="1B939A68" w14:textId="113B19F5" w:rsidR="002D4D2B" w:rsidRPr="00403C60" w:rsidRDefault="002D4D2B" w:rsidP="00237271">
      <w:pPr>
        <w:pStyle w:val="Normativo-texto"/>
        <w:spacing w:before="120" w:line="240" w:lineRule="auto"/>
        <w:ind w:firstLine="0"/>
        <w:rPr>
          <w:rFonts w:cs="Arial"/>
          <w:szCs w:val="20"/>
        </w:rPr>
      </w:pPr>
      <w:r w:rsidRPr="00403C60">
        <w:rPr>
          <w:rFonts w:cs="Arial"/>
          <w:b/>
          <w:szCs w:val="20"/>
        </w:rPr>
        <w:t>Válvula Crítica:</w:t>
      </w:r>
      <w:r w:rsidRPr="00403C60">
        <w:rPr>
          <w:rFonts w:cs="Arial"/>
          <w:szCs w:val="20"/>
        </w:rPr>
        <w:t xml:space="preserve"> </w:t>
      </w:r>
      <w:r w:rsidR="00D167E9" w:rsidRPr="00403C60">
        <w:rPr>
          <w:rFonts w:cs="Arial"/>
          <w:szCs w:val="20"/>
        </w:rPr>
        <w:t>São válvulas projetadas para abrir ou fechar automaticamente quando a pressão dentro do sistema excede um limite pré-definido, funcionando como um sistema de segurança passivo. Elas evitam o desvio dos parâmetros operacionais e a sobrecarga do sistema. Também são consideradas válvulas críticas aquelas instaladas em sistemas de emergência, pois a falha no funcionamento desses dispositivos pode representar risco de lesões a pessoas, danos ambientais ou materiais</w:t>
      </w:r>
      <w:r w:rsidR="00785680" w:rsidRPr="00403C60">
        <w:rPr>
          <w:rFonts w:cs="Arial"/>
          <w:szCs w:val="20"/>
        </w:rPr>
        <w:t>.</w:t>
      </w:r>
    </w:p>
    <w:p w14:paraId="089752DD" w14:textId="02B268AF" w:rsidR="002D4D2B" w:rsidRPr="00403C60" w:rsidRDefault="0054581F" w:rsidP="004E51EA">
      <w:pPr>
        <w:pStyle w:val="Normativo-texto"/>
        <w:spacing w:before="120" w:line="240" w:lineRule="auto"/>
        <w:ind w:firstLine="0"/>
        <w:rPr>
          <w:rFonts w:cs="Arial"/>
          <w:szCs w:val="20"/>
        </w:rPr>
      </w:pPr>
      <w:r w:rsidRPr="00403C60">
        <w:rPr>
          <w:rFonts w:cs="Arial"/>
          <w:b/>
          <w:bCs/>
          <w:szCs w:val="20"/>
        </w:rPr>
        <w:t>MOC:</w:t>
      </w:r>
      <w:r w:rsidRPr="00403C60">
        <w:rPr>
          <w:rFonts w:cs="Arial"/>
          <w:szCs w:val="20"/>
        </w:rPr>
        <w:t xml:space="preserve"> Management of Change (Gerenciamento de mudança)</w:t>
      </w:r>
      <w:r w:rsidR="003028A9" w:rsidRPr="00403C60">
        <w:rPr>
          <w:rFonts w:cs="Arial"/>
          <w:szCs w:val="20"/>
        </w:rPr>
        <w:t>.</w:t>
      </w:r>
    </w:p>
    <w:p w14:paraId="54B1C90F" w14:textId="5A82FF61" w:rsidR="007D13AA" w:rsidRPr="00403C60" w:rsidRDefault="00F76F76" w:rsidP="004E51EA">
      <w:pPr>
        <w:pStyle w:val="Normativo-texto"/>
        <w:spacing w:before="120" w:line="240" w:lineRule="auto"/>
        <w:ind w:firstLine="0"/>
        <w:rPr>
          <w:rFonts w:cs="Arial"/>
          <w:szCs w:val="20"/>
        </w:rPr>
      </w:pPr>
      <w:r w:rsidRPr="00403C60">
        <w:rPr>
          <w:rFonts w:cs="Arial"/>
          <w:b/>
          <w:bCs/>
          <w:szCs w:val="20"/>
        </w:rPr>
        <w:t>Energia Zero:</w:t>
      </w:r>
      <w:r w:rsidRPr="00403C60">
        <w:rPr>
          <w:rFonts w:cs="Arial"/>
          <w:szCs w:val="20"/>
        </w:rPr>
        <w:t xml:space="preserve"> </w:t>
      </w:r>
      <w:r w:rsidR="00686180" w:rsidRPr="00403C60">
        <w:rPr>
          <w:rFonts w:cs="Arial"/>
          <w:szCs w:val="20"/>
        </w:rPr>
        <w:t>É o estado em que equipamento, sistema ou processo está com todas as suas fontes de energias perigosas efetivamente bloqueadas, exauridas, testadas e identificadas</w:t>
      </w:r>
      <w:r w:rsidR="007D13AA" w:rsidRPr="00403C60">
        <w:rPr>
          <w:rFonts w:cs="Arial"/>
          <w:szCs w:val="20"/>
        </w:rPr>
        <w:t>.</w:t>
      </w:r>
    </w:p>
    <w:p w14:paraId="71575F54" w14:textId="56A4720A" w:rsidR="00F76F76" w:rsidRPr="00403C60" w:rsidRDefault="00DC707A" w:rsidP="004E51EA">
      <w:pPr>
        <w:pStyle w:val="Normativo-texto"/>
        <w:spacing w:before="120" w:line="240" w:lineRule="auto"/>
        <w:ind w:firstLine="0"/>
        <w:rPr>
          <w:rFonts w:cs="Arial"/>
          <w:szCs w:val="20"/>
        </w:rPr>
      </w:pPr>
      <w:r w:rsidRPr="00403C60">
        <w:rPr>
          <w:rFonts w:cs="Arial"/>
          <w:b/>
          <w:bCs/>
          <w:szCs w:val="20"/>
        </w:rPr>
        <w:t>Sistema:</w:t>
      </w:r>
      <w:r w:rsidRPr="00403C60">
        <w:rPr>
          <w:rFonts w:cs="Arial"/>
          <w:szCs w:val="20"/>
        </w:rPr>
        <w:t xml:space="preserve"> </w:t>
      </w:r>
      <w:r w:rsidR="00781ACC" w:rsidRPr="00403C60">
        <w:rPr>
          <w:rFonts w:cs="Arial"/>
          <w:szCs w:val="20"/>
        </w:rPr>
        <w:t>Conjunto de componentes, equipamentos e válvulas interligados, que podem estar a montante ou a jusante (antes ou depois) do local onde a atividade será executada</w:t>
      </w:r>
      <w:r w:rsidRPr="00403C60">
        <w:rPr>
          <w:rFonts w:cs="Arial"/>
          <w:szCs w:val="20"/>
        </w:rPr>
        <w:t>.</w:t>
      </w:r>
    </w:p>
    <w:p w14:paraId="0FEAEDB8" w14:textId="77777777" w:rsidR="00E16F90" w:rsidRPr="00403C60" w:rsidRDefault="00E16F90" w:rsidP="00E16F90">
      <w:pPr>
        <w:spacing w:before="120" w:after="120"/>
        <w:rPr>
          <w:rFonts w:ascii="Arial" w:hAnsi="Arial" w:cs="Arial"/>
          <w:sz w:val="20"/>
          <w:szCs w:val="20"/>
        </w:rPr>
      </w:pPr>
      <w:r w:rsidRPr="00403C60">
        <w:rPr>
          <w:rFonts w:ascii="Arial" w:hAnsi="Arial" w:cs="Arial"/>
          <w:b/>
          <w:bCs/>
          <w:sz w:val="20"/>
          <w:szCs w:val="20"/>
        </w:rPr>
        <w:t>Dreno:</w:t>
      </w:r>
      <w:r w:rsidRPr="00403C60">
        <w:rPr>
          <w:rFonts w:ascii="Arial" w:hAnsi="Arial" w:cs="Arial"/>
          <w:sz w:val="20"/>
          <w:szCs w:val="20"/>
        </w:rPr>
        <w:t xml:space="preserve"> Dispositivo localizado na parte inferior de um equipamento ou tubulação, destinado à remoção de líquidos por gravidade.</w:t>
      </w:r>
    </w:p>
    <w:p w14:paraId="42AE5E58" w14:textId="77777777" w:rsidR="00E16F90" w:rsidRPr="00403C60" w:rsidRDefault="00E16F90" w:rsidP="00E16F90">
      <w:pPr>
        <w:spacing w:before="120" w:after="120"/>
        <w:rPr>
          <w:rFonts w:ascii="Arial" w:hAnsi="Arial" w:cs="Arial"/>
          <w:sz w:val="20"/>
          <w:szCs w:val="20"/>
        </w:rPr>
      </w:pPr>
      <w:r w:rsidRPr="00403C60">
        <w:rPr>
          <w:rFonts w:ascii="Arial" w:hAnsi="Arial" w:cs="Arial"/>
          <w:b/>
          <w:bCs/>
          <w:sz w:val="20"/>
          <w:szCs w:val="20"/>
        </w:rPr>
        <w:t>Vent:</w:t>
      </w:r>
      <w:r w:rsidRPr="00403C60">
        <w:rPr>
          <w:rFonts w:ascii="Arial" w:hAnsi="Arial" w:cs="Arial"/>
          <w:sz w:val="20"/>
          <w:szCs w:val="20"/>
        </w:rPr>
        <w:t xml:space="preserve"> Dispositivo instalado na parte superior de um equipamento ou tubulação, com a finalidade de aliviar a pressão de gases ou vapores para a atmosfera e permitir a entrada de ar, equilibrando a pressão interna com a pressão atmosférica.</w:t>
      </w:r>
    </w:p>
    <w:p w14:paraId="4B31259E" w14:textId="6B0D6A6E" w:rsidR="000838DE" w:rsidRPr="00403C60" w:rsidRDefault="000838DE" w:rsidP="000838DE">
      <w:pPr>
        <w:pStyle w:val="Normativo-texto"/>
        <w:spacing w:before="120" w:line="240" w:lineRule="auto"/>
        <w:ind w:firstLine="0"/>
        <w:jc w:val="left"/>
        <w:rPr>
          <w:rFonts w:cs="Arial"/>
          <w:szCs w:val="20"/>
        </w:rPr>
      </w:pPr>
      <w:r w:rsidRPr="00403C60">
        <w:rPr>
          <w:rFonts w:cs="Arial"/>
          <w:b/>
          <w:bCs/>
          <w:szCs w:val="20"/>
        </w:rPr>
        <w:t>Bloqueio Indeterminado:</w:t>
      </w:r>
      <w:r w:rsidRPr="00403C60">
        <w:rPr>
          <w:rFonts w:cs="Arial"/>
          <w:szCs w:val="20"/>
        </w:rPr>
        <w:t xml:space="preserve"> </w:t>
      </w:r>
      <w:r w:rsidR="00BF234C" w:rsidRPr="00403C60">
        <w:rPr>
          <w:rFonts w:cs="Arial"/>
          <w:szCs w:val="20"/>
        </w:rPr>
        <w:t>Bloqueio aplicado a equipamentos desativados, sem previsão de retorno à operação.</w:t>
      </w:r>
    </w:p>
    <w:p w14:paraId="4DF74F6E" w14:textId="1A5572BC" w:rsidR="000838DE" w:rsidRPr="00403C60" w:rsidRDefault="000838DE" w:rsidP="000838DE">
      <w:pPr>
        <w:pStyle w:val="Normativo-texto"/>
        <w:spacing w:before="120" w:line="240" w:lineRule="auto"/>
        <w:ind w:firstLine="0"/>
        <w:jc w:val="left"/>
        <w:rPr>
          <w:rFonts w:cs="Arial"/>
          <w:szCs w:val="20"/>
        </w:rPr>
      </w:pPr>
      <w:r w:rsidRPr="00403C60">
        <w:rPr>
          <w:rFonts w:cs="Arial"/>
          <w:b/>
          <w:bCs/>
          <w:szCs w:val="20"/>
        </w:rPr>
        <w:t>Equipamento Hibernado:</w:t>
      </w:r>
      <w:r w:rsidRPr="00403C60">
        <w:rPr>
          <w:rFonts w:cs="Arial"/>
          <w:szCs w:val="20"/>
        </w:rPr>
        <w:t xml:space="preserve"> </w:t>
      </w:r>
      <w:r w:rsidR="001834FA" w:rsidRPr="00403C60">
        <w:rPr>
          <w:rFonts w:cs="Arial"/>
          <w:szCs w:val="20"/>
        </w:rPr>
        <w:t>Equipamento no qual a fonte de energia foi retirada, sem previsão de retorno à operação (por exemplo, remoção da bateria de equipamentos móveis)</w:t>
      </w:r>
      <w:r w:rsidRPr="00403C60">
        <w:rPr>
          <w:rFonts w:cs="Arial"/>
          <w:szCs w:val="20"/>
        </w:rPr>
        <w:t xml:space="preserve">. </w:t>
      </w:r>
    </w:p>
    <w:p w14:paraId="2D283ACB" w14:textId="78C76888" w:rsidR="003028A9" w:rsidRPr="00403C60" w:rsidRDefault="003028A9" w:rsidP="004B6105">
      <w:pPr>
        <w:pStyle w:val="PargrafodaLista"/>
        <w:numPr>
          <w:ilvl w:val="1"/>
          <w:numId w:val="4"/>
        </w:numPr>
        <w:spacing w:before="240" w:after="240" w:line="240" w:lineRule="auto"/>
        <w:ind w:left="714" w:hanging="357"/>
        <w:rPr>
          <w:rFonts w:ascii="Arial" w:hAnsi="Arial" w:cs="Arial"/>
          <w:b/>
          <w:bCs/>
          <w:sz w:val="20"/>
          <w:szCs w:val="20"/>
        </w:rPr>
      </w:pPr>
      <w:r w:rsidRPr="00403C60">
        <w:rPr>
          <w:rFonts w:ascii="Arial" w:hAnsi="Arial" w:cs="Arial"/>
          <w:b/>
          <w:bCs/>
          <w:sz w:val="20"/>
          <w:szCs w:val="20"/>
        </w:rPr>
        <w:t>Tipos de Energia</w:t>
      </w:r>
    </w:p>
    <w:p w14:paraId="2B7BBE4C" w14:textId="77777777" w:rsidR="0061584F" w:rsidRPr="00403C60" w:rsidRDefault="0061584F" w:rsidP="0061584F">
      <w:pPr>
        <w:pStyle w:val="Normativo-texto"/>
        <w:spacing w:before="120" w:line="240" w:lineRule="auto"/>
        <w:ind w:firstLine="0"/>
        <w:rPr>
          <w:rFonts w:cs="Arial"/>
          <w:szCs w:val="20"/>
        </w:rPr>
      </w:pPr>
      <w:r w:rsidRPr="00403C60">
        <w:rPr>
          <w:rFonts w:cs="Arial"/>
          <w:szCs w:val="20"/>
        </w:rPr>
        <w:t>Entende-se por energia todas as forças eletromecânicas utilizadas para o acionamento de máquinas e equipamentos, as quais são divididas em:</w:t>
      </w:r>
    </w:p>
    <w:p w14:paraId="45402F4B" w14:textId="77777777" w:rsidR="0061584F" w:rsidRPr="00403C60" w:rsidRDefault="0061584F" w:rsidP="0061584F">
      <w:pPr>
        <w:pStyle w:val="Normativo-texto"/>
        <w:spacing w:before="120" w:line="240" w:lineRule="auto"/>
        <w:ind w:firstLine="0"/>
        <w:rPr>
          <w:rFonts w:cs="Arial"/>
          <w:szCs w:val="20"/>
        </w:rPr>
      </w:pPr>
      <w:r w:rsidRPr="00403C60">
        <w:rPr>
          <w:rFonts w:cs="Arial"/>
          <w:b/>
          <w:bCs/>
          <w:szCs w:val="20"/>
        </w:rPr>
        <w:t>Energia Elétrica:</w:t>
      </w:r>
      <w:r w:rsidRPr="00403C60">
        <w:rPr>
          <w:rFonts w:cs="Arial"/>
          <w:szCs w:val="20"/>
        </w:rPr>
        <w:t xml:space="preserve"> É a capacidade de uma corrente elétrica realizar trabalho. Pode ser obtida por conexão à rede elétrica da concessionária, por geradores ou bancos de baterias.</w:t>
      </w:r>
    </w:p>
    <w:p w14:paraId="4A63273D" w14:textId="77777777" w:rsidR="0061584F" w:rsidRPr="00403C60" w:rsidRDefault="0061584F" w:rsidP="0061584F">
      <w:pPr>
        <w:pStyle w:val="Normativo-texto"/>
        <w:spacing w:before="120" w:line="240" w:lineRule="auto"/>
        <w:ind w:firstLine="0"/>
        <w:rPr>
          <w:rFonts w:cs="Arial"/>
          <w:szCs w:val="20"/>
        </w:rPr>
      </w:pPr>
      <w:r w:rsidRPr="00403C60">
        <w:rPr>
          <w:rFonts w:cs="Arial"/>
          <w:b/>
          <w:bCs/>
          <w:szCs w:val="20"/>
        </w:rPr>
        <w:t>Energia Mecânica:</w:t>
      </w:r>
      <w:r w:rsidRPr="00403C60">
        <w:rPr>
          <w:rFonts w:cs="Arial"/>
          <w:szCs w:val="20"/>
        </w:rPr>
        <w:t xml:space="preserve"> Refere-se ao acúmulo de energia mecânica, seja cinética ou potencial (gravitacional ou elástica), cuja liberação pode provocar acidentes. Exemplos incluem partes em movimento, materiais suspensos, cabos tracionados, molas comprimidas ou flexionadas, entre outros.</w:t>
      </w:r>
    </w:p>
    <w:p w14:paraId="58E52494" w14:textId="77777777" w:rsidR="0061584F" w:rsidRPr="00403C60" w:rsidRDefault="0061584F" w:rsidP="0061584F">
      <w:pPr>
        <w:pStyle w:val="Normativo-texto"/>
        <w:spacing w:before="120" w:line="240" w:lineRule="auto"/>
        <w:ind w:firstLine="0"/>
        <w:rPr>
          <w:rFonts w:cs="Arial"/>
          <w:szCs w:val="20"/>
        </w:rPr>
      </w:pPr>
      <w:r w:rsidRPr="00403C60">
        <w:rPr>
          <w:rFonts w:cs="Arial"/>
          <w:b/>
          <w:bCs/>
          <w:szCs w:val="20"/>
        </w:rPr>
        <w:t>Energia Hidráulica:</w:t>
      </w:r>
      <w:r w:rsidRPr="00403C60">
        <w:rPr>
          <w:rFonts w:cs="Arial"/>
          <w:szCs w:val="20"/>
        </w:rPr>
        <w:t xml:space="preserve"> Refere-se a qualquer fluido sob pressão cuja liberação possa resultar em acidentes. Exemplos incluem instalações com líquidos sob pressão, como tanques, tubulações, mangueiras, pistões e comandos hidráulicos.</w:t>
      </w:r>
    </w:p>
    <w:p w14:paraId="69B91E4D" w14:textId="77777777" w:rsidR="0061584F" w:rsidRPr="00403C60" w:rsidRDefault="0061584F" w:rsidP="0061584F">
      <w:pPr>
        <w:pStyle w:val="Normativo-texto"/>
        <w:spacing w:before="120" w:line="240" w:lineRule="auto"/>
        <w:ind w:firstLine="0"/>
        <w:rPr>
          <w:rFonts w:cs="Arial"/>
          <w:szCs w:val="20"/>
        </w:rPr>
      </w:pPr>
      <w:r w:rsidRPr="00403C60">
        <w:rPr>
          <w:rFonts w:cs="Arial"/>
          <w:b/>
          <w:bCs/>
          <w:szCs w:val="20"/>
        </w:rPr>
        <w:t>Energia Pneumática:</w:t>
      </w:r>
      <w:r w:rsidRPr="00403C60">
        <w:rPr>
          <w:rFonts w:cs="Arial"/>
          <w:szCs w:val="20"/>
        </w:rPr>
        <w:t xml:space="preserve"> Refere-se a fluídos gasosos sob pressão,</w:t>
      </w:r>
      <w:r w:rsidRPr="00403C60">
        <w:t xml:space="preserve"> </w:t>
      </w:r>
      <w:r w:rsidRPr="00403C60">
        <w:rPr>
          <w:rFonts w:cs="Arial"/>
          <w:szCs w:val="20"/>
        </w:rPr>
        <w:t>que é utilizado para realizar trabalho mecânico, cuja liberação também pode ocasionar acidentes. Exemplos incluem instalações contendo fluídos sob pressão positiva ou negativa, como cilindros, tubulações, mangueiras, pistões e comandos pneumáticos.</w:t>
      </w:r>
    </w:p>
    <w:p w14:paraId="7DCC5652" w14:textId="77777777" w:rsidR="0061584F" w:rsidRPr="00403C60" w:rsidRDefault="0061584F" w:rsidP="0061584F">
      <w:pPr>
        <w:pStyle w:val="Normativo-texto"/>
        <w:spacing w:before="120" w:line="240" w:lineRule="auto"/>
        <w:ind w:firstLine="0"/>
        <w:rPr>
          <w:rFonts w:cs="Arial"/>
          <w:szCs w:val="20"/>
        </w:rPr>
      </w:pPr>
      <w:r w:rsidRPr="00403C60">
        <w:rPr>
          <w:rFonts w:cs="Arial"/>
          <w:b/>
          <w:bCs/>
          <w:szCs w:val="20"/>
        </w:rPr>
        <w:t>Energia Química:</w:t>
      </w:r>
      <w:r w:rsidRPr="00403C60">
        <w:rPr>
          <w:rFonts w:cs="Arial"/>
          <w:szCs w:val="20"/>
        </w:rPr>
        <w:t xml:space="preserve"> Refere-se a produtos ou substâncias cuja ação direta ou reação química pode causar acidentes. Exemplos incluem recipientes e tubulações com combustíveis, inflamáveis, ácidos, bases, oxidantes, entre outros.</w:t>
      </w:r>
    </w:p>
    <w:p w14:paraId="23188CA4" w14:textId="77777777" w:rsidR="0061584F" w:rsidRPr="00403C60" w:rsidRDefault="0061584F" w:rsidP="0061584F">
      <w:pPr>
        <w:pStyle w:val="Normativo-texto"/>
        <w:spacing w:before="120" w:line="240" w:lineRule="auto"/>
        <w:ind w:firstLine="0"/>
        <w:rPr>
          <w:rFonts w:cs="Arial"/>
          <w:szCs w:val="20"/>
        </w:rPr>
      </w:pPr>
      <w:r w:rsidRPr="00403C60">
        <w:rPr>
          <w:rFonts w:cs="Arial"/>
          <w:b/>
          <w:bCs/>
          <w:szCs w:val="20"/>
        </w:rPr>
        <w:t>Energia Térmica:</w:t>
      </w:r>
      <w:r w:rsidRPr="00403C60">
        <w:rPr>
          <w:rFonts w:cs="Arial"/>
          <w:szCs w:val="20"/>
        </w:rPr>
        <w:t xml:space="preserve"> Refere-se a qualquer superfície ou substância aquecida, resfriada ou envolvida em uma reação exotérmica, cujo contato possa causar acidentes. Exemplos incluem instalações de vapor, trocadores de calor, fornalhas, nitrogênio líquido, entre outros.</w:t>
      </w:r>
    </w:p>
    <w:p w14:paraId="7FD82500" w14:textId="77777777" w:rsidR="0061584F" w:rsidRPr="00403C60" w:rsidRDefault="0061584F" w:rsidP="0061584F">
      <w:pPr>
        <w:pStyle w:val="Normativo-texto"/>
        <w:spacing w:before="120" w:line="240" w:lineRule="auto"/>
        <w:ind w:firstLine="0"/>
        <w:rPr>
          <w:rFonts w:cs="Arial"/>
          <w:szCs w:val="20"/>
        </w:rPr>
      </w:pPr>
      <w:r w:rsidRPr="00403C60">
        <w:rPr>
          <w:rFonts w:cs="Arial"/>
          <w:b/>
          <w:bCs/>
          <w:szCs w:val="20"/>
        </w:rPr>
        <w:t>Energia Radioativa:</w:t>
      </w:r>
      <w:r w:rsidRPr="00403C60">
        <w:rPr>
          <w:rFonts w:cs="Arial"/>
          <w:szCs w:val="20"/>
        </w:rPr>
        <w:t xml:space="preserve"> Refere-se à energia gerada por fontes radioativas, como os radioisótopos (ionizantes).</w:t>
      </w:r>
    </w:p>
    <w:p w14:paraId="22105E66" w14:textId="77777777" w:rsidR="0061584F" w:rsidRPr="00403C60" w:rsidRDefault="0061584F" w:rsidP="0061584F">
      <w:pPr>
        <w:pStyle w:val="Normativo-texto"/>
        <w:spacing w:before="120" w:line="240" w:lineRule="auto"/>
        <w:ind w:firstLine="0"/>
        <w:jc w:val="left"/>
        <w:rPr>
          <w:rFonts w:cs="Arial"/>
          <w:szCs w:val="20"/>
        </w:rPr>
      </w:pPr>
      <w:r w:rsidRPr="00403C60">
        <w:rPr>
          <w:rFonts w:cs="Arial"/>
          <w:b/>
          <w:bCs/>
          <w:szCs w:val="20"/>
        </w:rPr>
        <w:lastRenderedPageBreak/>
        <w:t>Energia Residual:</w:t>
      </w:r>
      <w:r w:rsidRPr="00403C60">
        <w:rPr>
          <w:rFonts w:cs="Arial"/>
          <w:szCs w:val="20"/>
        </w:rPr>
        <w:t xml:space="preserve"> Refere-se à energia remanescente ou armazenada em máquinas, equipamentos ou instalações, mesmo após seu desligamento. Exemplos incluem eletricidade estática, partes aquecidas, molas comprimidas, pressão em tubulações, entre outros.</w:t>
      </w:r>
    </w:p>
    <w:p w14:paraId="69022A05" w14:textId="77777777" w:rsidR="0061584F" w:rsidRPr="00403C60" w:rsidRDefault="0061584F" w:rsidP="0061584F">
      <w:pPr>
        <w:pStyle w:val="Normativo-texto"/>
        <w:spacing w:before="120" w:line="240" w:lineRule="auto"/>
        <w:ind w:firstLine="0"/>
        <w:jc w:val="left"/>
        <w:rPr>
          <w:rFonts w:cs="Arial"/>
          <w:szCs w:val="20"/>
        </w:rPr>
      </w:pPr>
      <w:r w:rsidRPr="00403C60">
        <w:rPr>
          <w:rFonts w:cs="Arial"/>
          <w:b/>
          <w:bCs/>
          <w:szCs w:val="20"/>
        </w:rPr>
        <w:t>Bloqueio Permanente de Equipamento:</w:t>
      </w:r>
      <w:r w:rsidRPr="00403C60">
        <w:rPr>
          <w:rFonts w:cs="Arial"/>
          <w:szCs w:val="20"/>
        </w:rPr>
        <w:t xml:space="preserve"> Bloqueio realizado em equipamentos que estão desativados permanentemente.</w:t>
      </w:r>
    </w:p>
    <w:p w14:paraId="19CD9917" w14:textId="678F79E5" w:rsidR="004538D2" w:rsidRPr="00403C60" w:rsidRDefault="007D13AA" w:rsidP="004B6105">
      <w:pPr>
        <w:pStyle w:val="PargrafodaLista"/>
        <w:numPr>
          <w:ilvl w:val="1"/>
          <w:numId w:val="4"/>
        </w:numPr>
        <w:spacing w:before="240" w:after="240" w:line="240" w:lineRule="auto"/>
        <w:ind w:left="714" w:hanging="357"/>
        <w:rPr>
          <w:rFonts w:ascii="Arial" w:hAnsi="Arial" w:cs="Arial"/>
          <w:b/>
          <w:bCs/>
          <w:sz w:val="20"/>
          <w:szCs w:val="20"/>
        </w:rPr>
      </w:pPr>
      <w:r w:rsidRPr="00403C60">
        <w:rPr>
          <w:rFonts w:ascii="Arial" w:hAnsi="Arial" w:cs="Arial"/>
          <w:b/>
          <w:bCs/>
          <w:sz w:val="20"/>
          <w:szCs w:val="20"/>
        </w:rPr>
        <w:t>Dispositivos de Bloqueio</w:t>
      </w:r>
    </w:p>
    <w:p w14:paraId="02438B59" w14:textId="2419E788" w:rsidR="006A77F1" w:rsidRPr="00403C60" w:rsidRDefault="006A77F1" w:rsidP="006A77F1">
      <w:pPr>
        <w:spacing w:before="120" w:after="120"/>
        <w:rPr>
          <w:rFonts w:ascii="Arial" w:hAnsi="Arial" w:cs="Arial"/>
          <w:sz w:val="20"/>
          <w:szCs w:val="20"/>
        </w:rPr>
      </w:pPr>
      <w:r w:rsidRPr="00403C60">
        <w:rPr>
          <w:rFonts w:ascii="Arial" w:hAnsi="Arial" w:cs="Arial"/>
          <w:b/>
          <w:bCs/>
          <w:sz w:val="20"/>
          <w:szCs w:val="20"/>
        </w:rPr>
        <w:t xml:space="preserve">Caixa de Bloqueio: </w:t>
      </w:r>
      <w:r w:rsidRPr="00403C60">
        <w:rPr>
          <w:rFonts w:ascii="Arial" w:hAnsi="Arial" w:cs="Arial"/>
          <w:sz w:val="20"/>
          <w:szCs w:val="20"/>
        </w:rPr>
        <w:t>Recipiente onde são armazenadas as chaves dos cadeados amarelos utilizados no bloqueio das fontes de energia, e onde são afixados os cadeados individuais de cada executante da atividade.</w:t>
      </w:r>
    </w:p>
    <w:p w14:paraId="28DDD30D" w14:textId="6113D628" w:rsidR="006A77F1" w:rsidRPr="00403C60" w:rsidRDefault="006A77F1" w:rsidP="006A77F1">
      <w:pPr>
        <w:spacing w:before="120" w:after="120"/>
        <w:rPr>
          <w:rFonts w:ascii="Arial" w:hAnsi="Arial" w:cs="Arial"/>
          <w:sz w:val="20"/>
          <w:szCs w:val="20"/>
        </w:rPr>
      </w:pPr>
      <w:r w:rsidRPr="00403C60">
        <w:rPr>
          <w:rFonts w:ascii="Arial" w:hAnsi="Arial" w:cs="Arial"/>
          <w:b/>
          <w:bCs/>
          <w:sz w:val="20"/>
          <w:szCs w:val="20"/>
        </w:rPr>
        <w:t>Raquete:</w:t>
      </w:r>
      <w:r w:rsidRPr="00403C60">
        <w:rPr>
          <w:rFonts w:ascii="Arial" w:hAnsi="Arial" w:cs="Arial"/>
          <w:sz w:val="20"/>
          <w:szCs w:val="20"/>
        </w:rPr>
        <w:t xml:space="preserve"> Dispositivo físico instalado entre flanges de tubulações, destinado a impedir a liberação descontrolada de energia. Deve ser fabricado com o mesmo material da tubulação e instalado com juntas e parafusos compatíveis com o tipo de fluido.</w:t>
      </w:r>
    </w:p>
    <w:p w14:paraId="65FC182D" w14:textId="32C3A60E" w:rsidR="006A77F1" w:rsidRPr="00403C60" w:rsidRDefault="006A77F1" w:rsidP="006A77F1">
      <w:pPr>
        <w:spacing w:before="120" w:after="120"/>
        <w:rPr>
          <w:rFonts w:ascii="Arial" w:hAnsi="Arial" w:cs="Arial"/>
          <w:sz w:val="20"/>
          <w:szCs w:val="20"/>
        </w:rPr>
      </w:pPr>
      <w:r w:rsidRPr="00403C60">
        <w:rPr>
          <w:rFonts w:ascii="Arial" w:hAnsi="Arial" w:cs="Arial"/>
          <w:b/>
          <w:bCs/>
          <w:sz w:val="20"/>
          <w:szCs w:val="20"/>
        </w:rPr>
        <w:t>Flange Cego:</w:t>
      </w:r>
      <w:r w:rsidRPr="00403C60">
        <w:rPr>
          <w:rFonts w:ascii="Arial" w:hAnsi="Arial" w:cs="Arial"/>
          <w:sz w:val="20"/>
          <w:szCs w:val="20"/>
        </w:rPr>
        <w:t xml:space="preserve"> Dispositivo físico utilizado na extremidade de um flange para isolar uma linha ou equipamento, impedindo a liberação de energia. Deve ser instalado com parafusos e juntas adequados ao fluido, e ser confeccionado no mesmo material da tubulação.</w:t>
      </w:r>
    </w:p>
    <w:p w14:paraId="776559B0" w14:textId="7C10AED9" w:rsidR="006A77F1" w:rsidRPr="00403C60" w:rsidRDefault="006A77F1" w:rsidP="006A77F1">
      <w:pPr>
        <w:spacing w:before="120" w:after="120"/>
        <w:rPr>
          <w:rFonts w:ascii="Arial" w:hAnsi="Arial" w:cs="Arial"/>
          <w:sz w:val="20"/>
          <w:szCs w:val="20"/>
        </w:rPr>
      </w:pPr>
      <w:r w:rsidRPr="00403C60">
        <w:rPr>
          <w:rFonts w:ascii="Arial" w:hAnsi="Arial" w:cs="Arial"/>
          <w:b/>
          <w:bCs/>
          <w:sz w:val="20"/>
          <w:szCs w:val="20"/>
        </w:rPr>
        <w:t>Figura Oito:</w:t>
      </w:r>
      <w:r w:rsidRPr="00403C60">
        <w:rPr>
          <w:rFonts w:ascii="Arial" w:hAnsi="Arial" w:cs="Arial"/>
          <w:sz w:val="20"/>
          <w:szCs w:val="20"/>
        </w:rPr>
        <w:t xml:space="preserve"> Dispositivo projetado para ser instalado em uma linha de fluido, permitindo o fluxo em um lado (lado vazado) e isolando ou obstruindo o fluxo no outro lado (lado cego).</w:t>
      </w:r>
    </w:p>
    <w:p w14:paraId="48AF237A" w14:textId="062E9A05" w:rsidR="004538D2" w:rsidRPr="00403C60" w:rsidRDefault="006A77F1" w:rsidP="004B6105">
      <w:pPr>
        <w:spacing w:before="120" w:after="240"/>
        <w:rPr>
          <w:rFonts w:ascii="Arial" w:hAnsi="Arial" w:cs="Arial"/>
          <w:sz w:val="20"/>
          <w:szCs w:val="20"/>
        </w:rPr>
      </w:pPr>
      <w:r w:rsidRPr="00403C60">
        <w:rPr>
          <w:rFonts w:ascii="Arial" w:hAnsi="Arial" w:cs="Arial"/>
          <w:b/>
          <w:bCs/>
          <w:sz w:val="20"/>
          <w:szCs w:val="20"/>
        </w:rPr>
        <w:t>Dispositivo de Isolamento Local:</w:t>
      </w:r>
      <w:r w:rsidRPr="00403C60">
        <w:rPr>
          <w:rFonts w:ascii="Arial" w:hAnsi="Arial" w:cs="Arial"/>
          <w:sz w:val="20"/>
          <w:szCs w:val="20"/>
        </w:rPr>
        <w:t xml:space="preserve"> Equipamento instalado diretamente no próprio sistema, permitindo a instalação de cadeados de bloqueio para garantir a segurança durante as atividades</w:t>
      </w:r>
      <w:r w:rsidR="003E745E" w:rsidRPr="00403C60">
        <w:rPr>
          <w:rFonts w:ascii="Arial" w:hAnsi="Arial" w:cs="Arial"/>
          <w:sz w:val="20"/>
          <w:szCs w:val="20"/>
        </w:rPr>
        <w:t xml:space="preserve">. </w:t>
      </w:r>
    </w:p>
    <w:p w14:paraId="0CF015FC" w14:textId="3FC72723" w:rsidR="00EB6517" w:rsidRPr="00403C60" w:rsidRDefault="00EB6517" w:rsidP="004B6105">
      <w:pPr>
        <w:spacing w:before="120" w:after="240"/>
        <w:rPr>
          <w:rFonts w:ascii="Arial" w:hAnsi="Arial" w:cs="Arial"/>
          <w:sz w:val="20"/>
          <w:szCs w:val="20"/>
        </w:rPr>
      </w:pPr>
      <w:r w:rsidRPr="00403C60">
        <w:rPr>
          <w:rFonts w:ascii="Arial" w:hAnsi="Arial" w:cs="Arial"/>
          <w:b/>
          <w:bCs/>
          <w:sz w:val="20"/>
          <w:szCs w:val="20"/>
        </w:rPr>
        <w:t>Chave Mestra:</w:t>
      </w:r>
      <w:r w:rsidRPr="00403C60">
        <w:rPr>
          <w:rFonts w:ascii="Arial" w:hAnsi="Arial" w:cs="Arial"/>
          <w:sz w:val="20"/>
          <w:szCs w:val="20"/>
        </w:rPr>
        <w:t xml:space="preserve"> </w:t>
      </w:r>
      <w:r w:rsidR="00EF0D5F" w:rsidRPr="00403C60">
        <w:rPr>
          <w:rFonts w:ascii="Arial" w:hAnsi="Arial" w:cs="Arial"/>
          <w:sz w:val="20"/>
          <w:szCs w:val="20"/>
        </w:rPr>
        <w:t>A chave mestra é uma chave que pode abrir vários cadeados. Ela é utilizada para permitir o acesso do líder ou oficial de bloqueio aos cadeados que são usados para travar a caixa de bloqueio. Com uma única chave, é possível desbloquear múltiplos cadeados, facilitando o processo de desbloqueio e garantindo que o responsável pela segurança tenha acesso rápido e eficiente aos pontos de bloqueio.</w:t>
      </w:r>
    </w:p>
    <w:p w14:paraId="025451E7" w14:textId="32473B28" w:rsidR="00EC02E3" w:rsidRPr="00403C60" w:rsidRDefault="00EC02E3" w:rsidP="00AE447C">
      <w:pPr>
        <w:pStyle w:val="PargrafodaLista"/>
        <w:numPr>
          <w:ilvl w:val="2"/>
          <w:numId w:val="4"/>
        </w:numPr>
        <w:spacing w:before="120" w:after="120"/>
        <w:ind w:left="1077"/>
        <w:rPr>
          <w:rFonts w:ascii="Arial" w:hAnsi="Arial" w:cs="Arial"/>
          <w:sz w:val="20"/>
          <w:szCs w:val="20"/>
        </w:rPr>
      </w:pPr>
      <w:r w:rsidRPr="00403C60">
        <w:rPr>
          <w:rFonts w:ascii="Arial" w:hAnsi="Arial" w:cs="Arial"/>
          <w:sz w:val="20"/>
          <w:szCs w:val="20"/>
        </w:rPr>
        <w:t xml:space="preserve">CADEADOS DE BLOQUEIO </w:t>
      </w:r>
    </w:p>
    <w:p w14:paraId="3EABB599" w14:textId="72531A4C" w:rsidR="00F50A0C" w:rsidRPr="00403C60" w:rsidRDefault="00A5782A" w:rsidP="00F50A0C">
      <w:pPr>
        <w:spacing w:before="120" w:after="120"/>
        <w:ind w:left="357"/>
        <w:rPr>
          <w:rFonts w:ascii="Arial" w:eastAsia="Calibri" w:hAnsi="Arial" w:cs="Arial"/>
          <w:sz w:val="20"/>
          <w:szCs w:val="20"/>
          <w:lang w:eastAsia="en-US"/>
        </w:rPr>
      </w:pPr>
      <w:r w:rsidRPr="00403C60">
        <w:rPr>
          <w:rFonts w:ascii="Arial" w:eastAsia="Calibri" w:hAnsi="Arial" w:cs="Arial"/>
          <w:sz w:val="20"/>
          <w:szCs w:val="20"/>
          <w:lang w:eastAsia="en-US"/>
        </w:rPr>
        <w:t>São cadeados utilizados para garantir o bloqueio seguro das fontes de energia</w:t>
      </w:r>
      <w:r w:rsidR="00210F8A" w:rsidRPr="00403C60">
        <w:rPr>
          <w:rFonts w:ascii="Arial" w:eastAsia="Calibri" w:hAnsi="Arial" w:cs="Arial"/>
          <w:sz w:val="20"/>
          <w:szCs w:val="20"/>
          <w:lang w:eastAsia="en-US"/>
        </w:rPr>
        <w:t>.</w:t>
      </w:r>
    </w:p>
    <w:p w14:paraId="0DB9BBD5" w14:textId="518DE925" w:rsidR="007D13AA" w:rsidRPr="00403C60" w:rsidRDefault="007D13AA" w:rsidP="00AE447C">
      <w:pPr>
        <w:pStyle w:val="PargrafodaLista"/>
        <w:numPr>
          <w:ilvl w:val="0"/>
          <w:numId w:val="8"/>
        </w:numPr>
        <w:spacing w:before="120" w:after="120"/>
        <w:rPr>
          <w:rFonts w:ascii="Arial" w:hAnsi="Arial" w:cs="Arial"/>
          <w:sz w:val="20"/>
          <w:szCs w:val="20"/>
        </w:rPr>
      </w:pPr>
      <w:r w:rsidRPr="00403C60">
        <w:rPr>
          <w:rFonts w:ascii="Arial" w:hAnsi="Arial" w:cs="Arial"/>
          <w:b/>
          <w:bCs/>
          <w:sz w:val="20"/>
          <w:szCs w:val="20"/>
        </w:rPr>
        <w:t>Cadeado Amarelo:</w:t>
      </w:r>
      <w:r w:rsidRPr="00403C60">
        <w:rPr>
          <w:rFonts w:ascii="Arial" w:hAnsi="Arial" w:cs="Arial"/>
          <w:sz w:val="20"/>
          <w:szCs w:val="20"/>
        </w:rPr>
        <w:t xml:space="preserve"> cadeado </w:t>
      </w:r>
      <w:r w:rsidR="00546468" w:rsidRPr="00403C60">
        <w:rPr>
          <w:rFonts w:ascii="Arial" w:hAnsi="Arial" w:cs="Arial"/>
          <w:sz w:val="20"/>
          <w:szCs w:val="20"/>
        </w:rPr>
        <w:t>utilizado pelo executante do bloqueio para realizar o travamento da fonte de energia</w:t>
      </w:r>
      <w:r w:rsidRPr="00403C60">
        <w:rPr>
          <w:rFonts w:ascii="Arial" w:hAnsi="Arial" w:cs="Arial"/>
          <w:sz w:val="20"/>
          <w:szCs w:val="20"/>
        </w:rPr>
        <w:t xml:space="preserve">, juntamente com o cartão de sinalização. </w:t>
      </w:r>
    </w:p>
    <w:p w14:paraId="29678517" w14:textId="24F72C3D" w:rsidR="007D13AA" w:rsidRPr="00403C60" w:rsidRDefault="007D13AA" w:rsidP="00AE447C">
      <w:pPr>
        <w:pStyle w:val="PargrafodaLista"/>
        <w:numPr>
          <w:ilvl w:val="0"/>
          <w:numId w:val="8"/>
        </w:numPr>
        <w:spacing w:before="120" w:after="120"/>
        <w:rPr>
          <w:rFonts w:ascii="Arial" w:hAnsi="Arial" w:cs="Arial"/>
          <w:sz w:val="20"/>
          <w:szCs w:val="20"/>
        </w:rPr>
      </w:pPr>
      <w:r w:rsidRPr="00403C60">
        <w:rPr>
          <w:rFonts w:ascii="Arial" w:hAnsi="Arial" w:cs="Arial"/>
          <w:b/>
          <w:bCs/>
          <w:sz w:val="20"/>
          <w:szCs w:val="20"/>
        </w:rPr>
        <w:t>Cadeado Vermelho:</w:t>
      </w:r>
      <w:r w:rsidRPr="00403C60">
        <w:rPr>
          <w:rFonts w:ascii="Arial" w:hAnsi="Arial" w:cs="Arial"/>
          <w:sz w:val="20"/>
          <w:szCs w:val="20"/>
        </w:rPr>
        <w:t xml:space="preserve"> </w:t>
      </w:r>
      <w:r w:rsidR="00D40F1D" w:rsidRPr="00403C60">
        <w:rPr>
          <w:rFonts w:ascii="Arial" w:hAnsi="Arial" w:cs="Arial"/>
          <w:sz w:val="20"/>
          <w:szCs w:val="20"/>
        </w:rPr>
        <w:t>Cadeado utilizado pelo executante da tarefa, juntamente com o cartão de identificação individual. Este cadeado é colocado na caixa de bloqueio para garantir que o desbloqueio do sistema só ocorrerá após a remoção de todos os cadeados individuais</w:t>
      </w:r>
      <w:r w:rsidR="00D66CE4" w:rsidRPr="00403C60">
        <w:rPr>
          <w:rFonts w:ascii="Arial" w:hAnsi="Arial" w:cs="Arial"/>
          <w:sz w:val="20"/>
          <w:szCs w:val="20"/>
        </w:rPr>
        <w:t>.</w:t>
      </w:r>
    </w:p>
    <w:p w14:paraId="6382294A" w14:textId="7529F073" w:rsidR="00546468" w:rsidRPr="00403C60" w:rsidRDefault="00546468" w:rsidP="00AE447C">
      <w:pPr>
        <w:pStyle w:val="PargrafodaLista"/>
        <w:numPr>
          <w:ilvl w:val="0"/>
          <w:numId w:val="9"/>
        </w:numPr>
        <w:spacing w:before="120" w:after="120"/>
        <w:rPr>
          <w:rFonts w:ascii="Arial" w:hAnsi="Arial" w:cs="Arial"/>
          <w:sz w:val="20"/>
          <w:szCs w:val="20"/>
        </w:rPr>
      </w:pPr>
      <w:r w:rsidRPr="00403C60">
        <w:rPr>
          <w:rFonts w:ascii="Arial" w:hAnsi="Arial" w:cs="Arial"/>
          <w:b/>
          <w:bCs/>
          <w:sz w:val="20"/>
          <w:szCs w:val="20"/>
        </w:rPr>
        <w:t>Cadeado Preto</w:t>
      </w:r>
      <w:r w:rsidRPr="00403C60">
        <w:rPr>
          <w:rFonts w:ascii="Arial" w:hAnsi="Arial" w:cs="Arial"/>
          <w:sz w:val="20"/>
          <w:szCs w:val="20"/>
        </w:rPr>
        <w:t xml:space="preserve">: </w:t>
      </w:r>
      <w:r w:rsidR="004F0EE0" w:rsidRPr="00403C60">
        <w:rPr>
          <w:rFonts w:ascii="Arial" w:hAnsi="Arial" w:cs="Arial"/>
          <w:sz w:val="20"/>
          <w:szCs w:val="20"/>
        </w:rPr>
        <w:t xml:space="preserve">Cadeado utilizado pelo </w:t>
      </w:r>
      <w:r w:rsidR="000B48A7" w:rsidRPr="00403C60">
        <w:rPr>
          <w:rFonts w:ascii="Arial" w:hAnsi="Arial" w:cs="Arial"/>
          <w:sz w:val="20"/>
          <w:szCs w:val="20"/>
        </w:rPr>
        <w:t>Líder/Oficial</w:t>
      </w:r>
      <w:r w:rsidR="004F0EE0" w:rsidRPr="00403C60">
        <w:rPr>
          <w:rFonts w:ascii="Arial" w:hAnsi="Arial" w:cs="Arial"/>
          <w:sz w:val="20"/>
          <w:szCs w:val="20"/>
        </w:rPr>
        <w:t xml:space="preserve"> d</w:t>
      </w:r>
      <w:r w:rsidR="003C4E93" w:rsidRPr="00403C60">
        <w:rPr>
          <w:rFonts w:ascii="Arial" w:hAnsi="Arial" w:cs="Arial"/>
          <w:sz w:val="20"/>
          <w:szCs w:val="20"/>
        </w:rPr>
        <w:t>e</w:t>
      </w:r>
      <w:r w:rsidR="004F0EE0" w:rsidRPr="00403C60">
        <w:rPr>
          <w:rFonts w:ascii="Arial" w:hAnsi="Arial" w:cs="Arial"/>
          <w:sz w:val="20"/>
          <w:szCs w:val="20"/>
        </w:rPr>
        <w:t xml:space="preserve"> </w:t>
      </w:r>
      <w:r w:rsidR="000B48A7" w:rsidRPr="00403C60">
        <w:rPr>
          <w:rFonts w:ascii="Arial" w:hAnsi="Arial" w:cs="Arial"/>
          <w:sz w:val="20"/>
          <w:szCs w:val="20"/>
        </w:rPr>
        <w:t>B</w:t>
      </w:r>
      <w:r w:rsidR="004F0EE0" w:rsidRPr="00403C60">
        <w:rPr>
          <w:rFonts w:ascii="Arial" w:hAnsi="Arial" w:cs="Arial"/>
          <w:sz w:val="20"/>
          <w:szCs w:val="20"/>
        </w:rPr>
        <w:t>loqueio para travar a caixa de bloqueio, em conjunto com a etiqueta de sinalização. Este é o primeiro cadeado a ser colocado e o último a ser removido. É o único cadeado que pode ser aberto com a chave mestra</w:t>
      </w:r>
      <w:r w:rsidR="00F74D02" w:rsidRPr="00403C60">
        <w:rPr>
          <w:rFonts w:ascii="Arial" w:hAnsi="Arial" w:cs="Arial"/>
          <w:sz w:val="20"/>
          <w:szCs w:val="20"/>
        </w:rPr>
        <w:t>.</w:t>
      </w:r>
    </w:p>
    <w:p w14:paraId="0576DEB3" w14:textId="77777777" w:rsidR="004F0EE0" w:rsidRPr="00403C60" w:rsidRDefault="004F0EE0" w:rsidP="004F0EE0">
      <w:pPr>
        <w:pStyle w:val="PargrafodaLista"/>
        <w:spacing w:before="120" w:after="120"/>
        <w:rPr>
          <w:rFonts w:ascii="Arial" w:hAnsi="Arial" w:cs="Arial"/>
          <w:sz w:val="20"/>
          <w:szCs w:val="20"/>
        </w:rPr>
      </w:pPr>
    </w:p>
    <w:p w14:paraId="3FB0545C" w14:textId="7649D42F" w:rsidR="00EF0DAC" w:rsidRPr="00403C60" w:rsidRDefault="00EF0DAC" w:rsidP="00AE447C">
      <w:pPr>
        <w:pStyle w:val="PargrafodaLista"/>
        <w:numPr>
          <w:ilvl w:val="0"/>
          <w:numId w:val="4"/>
        </w:numPr>
        <w:spacing w:before="240" w:after="240" w:line="240" w:lineRule="auto"/>
        <w:ind w:left="284" w:hanging="284"/>
        <w:rPr>
          <w:rFonts w:ascii="Arial" w:hAnsi="Arial" w:cs="Arial"/>
          <w:b/>
          <w:bCs/>
          <w:sz w:val="20"/>
          <w:szCs w:val="20"/>
        </w:rPr>
      </w:pPr>
      <w:r w:rsidRPr="00403C60">
        <w:rPr>
          <w:rFonts w:ascii="Arial" w:hAnsi="Arial" w:cs="Arial"/>
          <w:b/>
          <w:bCs/>
          <w:sz w:val="20"/>
          <w:szCs w:val="20"/>
        </w:rPr>
        <w:t>PAPÉIS E RESPONSABILIDADES</w:t>
      </w:r>
    </w:p>
    <w:p w14:paraId="095E03D1" w14:textId="77777777" w:rsidR="00DF3FBC" w:rsidRPr="00403C60" w:rsidRDefault="00DF3FBC" w:rsidP="00F24E96">
      <w:pPr>
        <w:pStyle w:val="PargrafodaLista"/>
        <w:spacing w:line="240" w:lineRule="auto"/>
        <w:ind w:left="284"/>
        <w:rPr>
          <w:rFonts w:ascii="Arial" w:hAnsi="Arial" w:cs="Arial"/>
          <w:b/>
          <w:bCs/>
          <w:sz w:val="20"/>
          <w:szCs w:val="20"/>
        </w:rPr>
      </w:pPr>
    </w:p>
    <w:p w14:paraId="57900C4B" w14:textId="05A8429D" w:rsidR="00592510" w:rsidRPr="00403C60" w:rsidRDefault="00592510" w:rsidP="004B6105">
      <w:pPr>
        <w:pStyle w:val="PargrafodaLista"/>
        <w:numPr>
          <w:ilvl w:val="1"/>
          <w:numId w:val="4"/>
        </w:numPr>
        <w:spacing w:before="240" w:after="240" w:line="240" w:lineRule="auto"/>
        <w:ind w:left="714" w:hanging="357"/>
        <w:rPr>
          <w:rFonts w:ascii="Arial" w:hAnsi="Arial" w:cs="Arial"/>
          <w:b/>
          <w:bCs/>
          <w:sz w:val="20"/>
          <w:szCs w:val="20"/>
        </w:rPr>
      </w:pPr>
      <w:r w:rsidRPr="00403C60">
        <w:rPr>
          <w:rFonts w:ascii="Arial" w:hAnsi="Arial" w:cs="Arial"/>
          <w:b/>
          <w:bCs/>
          <w:sz w:val="20"/>
          <w:szCs w:val="20"/>
        </w:rPr>
        <w:t xml:space="preserve">Gerente de </w:t>
      </w:r>
      <w:r w:rsidR="004328E8" w:rsidRPr="00403C60">
        <w:rPr>
          <w:rFonts w:ascii="Arial" w:hAnsi="Arial" w:cs="Arial"/>
          <w:b/>
          <w:bCs/>
          <w:sz w:val="20"/>
          <w:szCs w:val="20"/>
        </w:rPr>
        <w:t>Unidade</w:t>
      </w:r>
      <w:r w:rsidRPr="00403C60">
        <w:rPr>
          <w:rFonts w:ascii="Arial" w:hAnsi="Arial" w:cs="Arial"/>
          <w:b/>
          <w:bCs/>
          <w:sz w:val="20"/>
          <w:szCs w:val="20"/>
        </w:rPr>
        <w:t xml:space="preserve"> </w:t>
      </w:r>
      <w:r w:rsidR="004328E8" w:rsidRPr="00403C60">
        <w:rPr>
          <w:rFonts w:ascii="Arial" w:hAnsi="Arial" w:cs="Arial"/>
          <w:b/>
          <w:bCs/>
          <w:sz w:val="20"/>
          <w:szCs w:val="20"/>
        </w:rPr>
        <w:t>ou equivalente</w:t>
      </w:r>
    </w:p>
    <w:p w14:paraId="75CF941F" w14:textId="77777777" w:rsidR="008A7A42" w:rsidRPr="00403C60" w:rsidRDefault="008A7A42" w:rsidP="008A7A42">
      <w:pPr>
        <w:pStyle w:val="PargrafodaLista"/>
        <w:numPr>
          <w:ilvl w:val="0"/>
          <w:numId w:val="5"/>
        </w:numPr>
        <w:jc w:val="both"/>
        <w:rPr>
          <w:rFonts w:ascii="Arial" w:hAnsi="Arial" w:cs="Arial"/>
          <w:sz w:val="20"/>
          <w:szCs w:val="20"/>
        </w:rPr>
      </w:pPr>
      <w:r w:rsidRPr="00403C60">
        <w:rPr>
          <w:rFonts w:ascii="Arial" w:hAnsi="Arial" w:cs="Arial"/>
          <w:sz w:val="20"/>
          <w:szCs w:val="20"/>
        </w:rPr>
        <w:t>Garantir o cumprimento deste procedimento por todos os funcionários e contratados.</w:t>
      </w:r>
    </w:p>
    <w:p w14:paraId="52292746" w14:textId="3772517D" w:rsidR="0079114B" w:rsidRPr="00403C60" w:rsidRDefault="008A7A42" w:rsidP="008A7A42">
      <w:pPr>
        <w:pStyle w:val="PargrafodaLista"/>
        <w:numPr>
          <w:ilvl w:val="0"/>
          <w:numId w:val="5"/>
        </w:numPr>
        <w:spacing w:line="240" w:lineRule="auto"/>
        <w:jc w:val="both"/>
        <w:rPr>
          <w:rFonts w:ascii="Arial" w:hAnsi="Arial" w:cs="Arial"/>
          <w:sz w:val="20"/>
          <w:szCs w:val="20"/>
        </w:rPr>
      </w:pPr>
      <w:r w:rsidRPr="00403C60">
        <w:rPr>
          <w:rFonts w:ascii="Arial" w:hAnsi="Arial" w:cs="Arial"/>
          <w:sz w:val="20"/>
          <w:szCs w:val="20"/>
        </w:rPr>
        <w:t>Disponibilizar os recursos necessários para a implementação do procedimento</w:t>
      </w:r>
      <w:r w:rsidR="005B063E" w:rsidRPr="00403C60">
        <w:rPr>
          <w:rFonts w:ascii="Arial" w:hAnsi="Arial" w:cs="Arial"/>
          <w:sz w:val="20"/>
          <w:szCs w:val="20"/>
        </w:rPr>
        <w:t>.</w:t>
      </w:r>
    </w:p>
    <w:p w14:paraId="146FC38E" w14:textId="77777777" w:rsidR="005B063E" w:rsidRPr="00403C60" w:rsidRDefault="005B063E" w:rsidP="00F24E96">
      <w:pPr>
        <w:pStyle w:val="PargrafodaLista"/>
        <w:spacing w:line="240" w:lineRule="auto"/>
        <w:rPr>
          <w:rFonts w:ascii="Arial" w:hAnsi="Arial" w:cs="Arial"/>
          <w:sz w:val="20"/>
          <w:szCs w:val="20"/>
        </w:rPr>
      </w:pPr>
    </w:p>
    <w:p w14:paraId="3B96EC9A" w14:textId="3C666A63" w:rsidR="005B063E" w:rsidRPr="00403C60" w:rsidRDefault="005B063E" w:rsidP="00AE447C">
      <w:pPr>
        <w:pStyle w:val="PargrafodaLista"/>
        <w:numPr>
          <w:ilvl w:val="1"/>
          <w:numId w:val="4"/>
        </w:numPr>
        <w:spacing w:line="240" w:lineRule="auto"/>
        <w:rPr>
          <w:rFonts w:ascii="Arial" w:hAnsi="Arial" w:cs="Arial"/>
          <w:b/>
          <w:bCs/>
          <w:sz w:val="20"/>
          <w:szCs w:val="20"/>
        </w:rPr>
      </w:pPr>
      <w:r w:rsidRPr="00403C60">
        <w:rPr>
          <w:rFonts w:ascii="Arial" w:hAnsi="Arial" w:cs="Arial"/>
          <w:b/>
          <w:bCs/>
          <w:sz w:val="20"/>
          <w:szCs w:val="20"/>
        </w:rPr>
        <w:t xml:space="preserve">Gerentes da Área ou equivalente </w:t>
      </w:r>
    </w:p>
    <w:p w14:paraId="4740F9C3" w14:textId="77777777" w:rsidR="004345B2" w:rsidRPr="00403C60" w:rsidRDefault="004345B2" w:rsidP="004345B2">
      <w:pPr>
        <w:pStyle w:val="PargrafodaLista"/>
        <w:numPr>
          <w:ilvl w:val="0"/>
          <w:numId w:val="5"/>
        </w:numPr>
        <w:jc w:val="both"/>
        <w:rPr>
          <w:rFonts w:ascii="Arial" w:hAnsi="Arial" w:cs="Arial"/>
          <w:sz w:val="20"/>
          <w:szCs w:val="20"/>
        </w:rPr>
      </w:pPr>
      <w:bookmarkStart w:id="0" w:name="_Hlk162018321"/>
      <w:r w:rsidRPr="00403C60">
        <w:rPr>
          <w:rFonts w:ascii="Arial" w:hAnsi="Arial" w:cs="Arial"/>
          <w:sz w:val="20"/>
          <w:szCs w:val="20"/>
        </w:rPr>
        <w:t>Disponibilizar as condições e recursos necessários para garantir o bloqueio adequado dos equipamentos e o cumprimento do procedimento pelos empregados.</w:t>
      </w:r>
    </w:p>
    <w:p w14:paraId="22BA8D00" w14:textId="77777777" w:rsidR="004345B2" w:rsidRPr="00403C60" w:rsidRDefault="004345B2" w:rsidP="004345B2">
      <w:pPr>
        <w:pStyle w:val="PargrafodaLista"/>
        <w:numPr>
          <w:ilvl w:val="0"/>
          <w:numId w:val="5"/>
        </w:numPr>
        <w:jc w:val="both"/>
        <w:rPr>
          <w:rFonts w:ascii="Arial" w:hAnsi="Arial" w:cs="Arial"/>
          <w:sz w:val="20"/>
          <w:szCs w:val="20"/>
        </w:rPr>
      </w:pPr>
      <w:r w:rsidRPr="00403C60">
        <w:rPr>
          <w:rFonts w:ascii="Arial" w:hAnsi="Arial" w:cs="Arial"/>
          <w:sz w:val="20"/>
          <w:szCs w:val="20"/>
        </w:rPr>
        <w:t>Garantir a atualização da matriz de bloqueio na sua área de responsabilidade.</w:t>
      </w:r>
    </w:p>
    <w:p w14:paraId="69C006B3" w14:textId="77777777" w:rsidR="004345B2" w:rsidRPr="00403C60" w:rsidRDefault="004345B2" w:rsidP="004345B2">
      <w:pPr>
        <w:pStyle w:val="PargrafodaLista"/>
        <w:numPr>
          <w:ilvl w:val="0"/>
          <w:numId w:val="5"/>
        </w:numPr>
        <w:jc w:val="both"/>
        <w:rPr>
          <w:rFonts w:ascii="Arial" w:hAnsi="Arial" w:cs="Arial"/>
          <w:sz w:val="20"/>
          <w:szCs w:val="20"/>
        </w:rPr>
      </w:pPr>
      <w:r w:rsidRPr="00403C60">
        <w:rPr>
          <w:rFonts w:ascii="Arial" w:hAnsi="Arial" w:cs="Arial"/>
          <w:sz w:val="20"/>
          <w:szCs w:val="20"/>
        </w:rPr>
        <w:t>Aprovar procedimentos específicos para situações em que não seja possível atingir o estado de energia zero, assegurando a aplicação de medidas de controle para mitigação dos riscos identificados.</w:t>
      </w:r>
    </w:p>
    <w:p w14:paraId="06CDE8BB" w14:textId="77777777" w:rsidR="004345B2" w:rsidRPr="00403C60" w:rsidRDefault="004345B2" w:rsidP="004345B2">
      <w:pPr>
        <w:pStyle w:val="PargrafodaLista"/>
        <w:numPr>
          <w:ilvl w:val="0"/>
          <w:numId w:val="5"/>
        </w:numPr>
        <w:jc w:val="both"/>
        <w:rPr>
          <w:rFonts w:ascii="Arial" w:hAnsi="Arial" w:cs="Arial"/>
          <w:sz w:val="20"/>
          <w:szCs w:val="20"/>
        </w:rPr>
      </w:pPr>
      <w:r w:rsidRPr="00403C60">
        <w:rPr>
          <w:rFonts w:ascii="Arial" w:hAnsi="Arial" w:cs="Arial"/>
          <w:sz w:val="20"/>
          <w:szCs w:val="20"/>
        </w:rPr>
        <w:t>Realizar inspeções periódicas em sua área de responsabilidade para verificar o cumprimento deste procedimento.</w:t>
      </w:r>
    </w:p>
    <w:p w14:paraId="24661066" w14:textId="77777777" w:rsidR="004345B2" w:rsidRPr="00403C60" w:rsidRDefault="004345B2" w:rsidP="004345B2">
      <w:pPr>
        <w:pStyle w:val="PargrafodaLista"/>
        <w:numPr>
          <w:ilvl w:val="0"/>
          <w:numId w:val="5"/>
        </w:numPr>
        <w:jc w:val="both"/>
        <w:rPr>
          <w:rFonts w:ascii="Arial" w:hAnsi="Arial" w:cs="Arial"/>
          <w:sz w:val="20"/>
          <w:szCs w:val="20"/>
        </w:rPr>
      </w:pPr>
      <w:r w:rsidRPr="00403C60">
        <w:rPr>
          <w:rFonts w:ascii="Arial" w:hAnsi="Arial" w:cs="Arial"/>
          <w:sz w:val="20"/>
          <w:szCs w:val="20"/>
        </w:rPr>
        <w:t>Assegurar que todos os equipamentos permitam a aplicação de bloqueio efetivo e que estejam devidamente inventariados, garantindo a rastreabilidade e a eficácia dos processos de manutenção.</w:t>
      </w:r>
    </w:p>
    <w:p w14:paraId="5F899F09" w14:textId="7A8FD0F3" w:rsidR="0079114B" w:rsidRPr="00403C60" w:rsidRDefault="004345B2" w:rsidP="004345B2">
      <w:pPr>
        <w:pStyle w:val="PargrafodaLista"/>
        <w:numPr>
          <w:ilvl w:val="0"/>
          <w:numId w:val="5"/>
        </w:numPr>
        <w:spacing w:line="240" w:lineRule="auto"/>
        <w:jc w:val="both"/>
        <w:rPr>
          <w:rFonts w:ascii="Arial" w:hAnsi="Arial" w:cs="Arial"/>
          <w:sz w:val="20"/>
          <w:szCs w:val="20"/>
        </w:rPr>
      </w:pPr>
      <w:r w:rsidRPr="00403C60">
        <w:rPr>
          <w:rFonts w:ascii="Arial" w:hAnsi="Arial" w:cs="Arial"/>
          <w:sz w:val="20"/>
          <w:szCs w:val="20"/>
        </w:rPr>
        <w:t>Autorizar a realização de desbloqueio excepcional conforme o item 5.2.3</w:t>
      </w:r>
      <w:r w:rsidR="0079114B" w:rsidRPr="00403C60">
        <w:rPr>
          <w:rFonts w:ascii="Arial" w:hAnsi="Arial" w:cs="Arial"/>
          <w:sz w:val="20"/>
          <w:szCs w:val="20"/>
        </w:rPr>
        <w:t>.</w:t>
      </w:r>
    </w:p>
    <w:p w14:paraId="2A2EED69" w14:textId="77777777" w:rsidR="005B063E" w:rsidRPr="00403C60" w:rsidRDefault="005B063E" w:rsidP="00F24E96">
      <w:pPr>
        <w:pStyle w:val="PargrafodaLista"/>
        <w:spacing w:line="240" w:lineRule="auto"/>
        <w:ind w:left="1440"/>
        <w:jc w:val="both"/>
        <w:rPr>
          <w:rFonts w:ascii="Arial" w:hAnsi="Arial" w:cs="Arial"/>
          <w:sz w:val="20"/>
          <w:szCs w:val="20"/>
        </w:rPr>
      </w:pPr>
    </w:p>
    <w:bookmarkEnd w:id="0"/>
    <w:p w14:paraId="7C39CA11" w14:textId="2C78BAF3" w:rsidR="005B063E" w:rsidRPr="00403C60" w:rsidRDefault="00831B96" w:rsidP="00AE447C">
      <w:pPr>
        <w:pStyle w:val="PargrafodaLista"/>
        <w:numPr>
          <w:ilvl w:val="1"/>
          <w:numId w:val="4"/>
        </w:numPr>
        <w:spacing w:line="240" w:lineRule="auto"/>
        <w:rPr>
          <w:rFonts w:ascii="Arial" w:hAnsi="Arial" w:cs="Arial"/>
          <w:b/>
          <w:bCs/>
          <w:sz w:val="20"/>
          <w:szCs w:val="20"/>
        </w:rPr>
      </w:pPr>
      <w:r w:rsidRPr="00403C60">
        <w:rPr>
          <w:rFonts w:ascii="Arial" w:hAnsi="Arial" w:cs="Arial"/>
          <w:b/>
          <w:bCs/>
          <w:sz w:val="20"/>
          <w:szCs w:val="20"/>
        </w:rPr>
        <w:t>Coordenador</w:t>
      </w:r>
      <w:r w:rsidR="005B063E" w:rsidRPr="00403C60">
        <w:rPr>
          <w:rFonts w:ascii="Arial" w:hAnsi="Arial" w:cs="Arial"/>
          <w:b/>
          <w:bCs/>
          <w:sz w:val="20"/>
          <w:szCs w:val="20"/>
        </w:rPr>
        <w:t>/</w:t>
      </w:r>
      <w:r w:rsidR="004328E8" w:rsidRPr="00403C60">
        <w:rPr>
          <w:rFonts w:ascii="Arial" w:hAnsi="Arial" w:cs="Arial"/>
          <w:b/>
          <w:bCs/>
          <w:sz w:val="20"/>
          <w:szCs w:val="20"/>
        </w:rPr>
        <w:t>Supervisor ou equivalente</w:t>
      </w:r>
      <w:r w:rsidR="005B063E" w:rsidRPr="00403C60">
        <w:rPr>
          <w:rFonts w:ascii="Arial" w:hAnsi="Arial" w:cs="Arial"/>
          <w:b/>
          <w:bCs/>
          <w:sz w:val="20"/>
          <w:szCs w:val="20"/>
        </w:rPr>
        <w:t xml:space="preserve"> </w:t>
      </w:r>
    </w:p>
    <w:p w14:paraId="6993B1F5" w14:textId="77777777" w:rsidR="00EA2E67" w:rsidRPr="00403C60" w:rsidRDefault="00EA2E67" w:rsidP="00EA2E67">
      <w:pPr>
        <w:pStyle w:val="PargrafodaLista"/>
        <w:numPr>
          <w:ilvl w:val="0"/>
          <w:numId w:val="5"/>
        </w:numPr>
        <w:rPr>
          <w:rFonts w:ascii="Arial" w:hAnsi="Arial" w:cs="Arial"/>
          <w:sz w:val="20"/>
          <w:szCs w:val="20"/>
        </w:rPr>
      </w:pPr>
      <w:r w:rsidRPr="00403C60">
        <w:rPr>
          <w:rFonts w:ascii="Arial" w:hAnsi="Arial" w:cs="Arial"/>
          <w:sz w:val="20"/>
          <w:szCs w:val="20"/>
        </w:rPr>
        <w:t>Elaborar e manter atualizadas as matrizes de bloqueio em sua área de responsabilidade.</w:t>
      </w:r>
    </w:p>
    <w:p w14:paraId="621EF7EB" w14:textId="77777777" w:rsidR="00EA2E67" w:rsidRPr="00403C60" w:rsidRDefault="00EA2E67" w:rsidP="00EA2E67">
      <w:pPr>
        <w:pStyle w:val="PargrafodaLista"/>
        <w:numPr>
          <w:ilvl w:val="0"/>
          <w:numId w:val="5"/>
        </w:numPr>
        <w:rPr>
          <w:rFonts w:ascii="Arial" w:hAnsi="Arial" w:cs="Arial"/>
          <w:sz w:val="20"/>
          <w:szCs w:val="20"/>
        </w:rPr>
      </w:pPr>
      <w:r w:rsidRPr="00403C60">
        <w:rPr>
          <w:rFonts w:ascii="Arial" w:hAnsi="Arial" w:cs="Arial"/>
          <w:sz w:val="20"/>
          <w:szCs w:val="20"/>
        </w:rPr>
        <w:t>Disponibilizar dispositivos de bloqueio em quantidade adequada e suficiente.</w:t>
      </w:r>
    </w:p>
    <w:p w14:paraId="5919E323" w14:textId="77777777" w:rsidR="00EA2E67" w:rsidRPr="00403C60" w:rsidRDefault="00EA2E67" w:rsidP="00EA2E67">
      <w:pPr>
        <w:pStyle w:val="PargrafodaLista"/>
        <w:numPr>
          <w:ilvl w:val="0"/>
          <w:numId w:val="5"/>
        </w:numPr>
        <w:rPr>
          <w:rFonts w:ascii="Arial" w:hAnsi="Arial" w:cs="Arial"/>
          <w:sz w:val="20"/>
          <w:szCs w:val="20"/>
        </w:rPr>
      </w:pPr>
      <w:r w:rsidRPr="00403C60">
        <w:rPr>
          <w:rFonts w:ascii="Arial" w:hAnsi="Arial" w:cs="Arial"/>
          <w:sz w:val="20"/>
          <w:szCs w:val="20"/>
        </w:rPr>
        <w:t>Garantir o cumprimento deste procedimento por todos os empregados e contratados.</w:t>
      </w:r>
    </w:p>
    <w:p w14:paraId="512B9DB7" w14:textId="77777777" w:rsidR="00EA2E67" w:rsidRPr="00403C60" w:rsidRDefault="00EA2E67" w:rsidP="00EA2E67">
      <w:pPr>
        <w:pStyle w:val="PargrafodaLista"/>
        <w:numPr>
          <w:ilvl w:val="0"/>
          <w:numId w:val="5"/>
        </w:numPr>
        <w:rPr>
          <w:rFonts w:ascii="Arial" w:hAnsi="Arial" w:cs="Arial"/>
          <w:sz w:val="20"/>
          <w:szCs w:val="20"/>
        </w:rPr>
      </w:pPr>
      <w:r w:rsidRPr="00403C60">
        <w:rPr>
          <w:rFonts w:ascii="Arial" w:hAnsi="Arial" w:cs="Arial"/>
          <w:sz w:val="20"/>
          <w:szCs w:val="20"/>
        </w:rPr>
        <w:t>Prover as condições necessárias para que os equipamentos sejam adequadamente bloqueados e o procedimento seja cumprido pelos empregados.</w:t>
      </w:r>
    </w:p>
    <w:p w14:paraId="114E53D2" w14:textId="77777777" w:rsidR="00EA2E67" w:rsidRPr="00403C60" w:rsidRDefault="00EA2E67" w:rsidP="00EA2E67">
      <w:pPr>
        <w:pStyle w:val="PargrafodaLista"/>
        <w:numPr>
          <w:ilvl w:val="0"/>
          <w:numId w:val="5"/>
        </w:numPr>
        <w:rPr>
          <w:rFonts w:ascii="Arial" w:hAnsi="Arial" w:cs="Arial"/>
          <w:sz w:val="20"/>
          <w:szCs w:val="20"/>
        </w:rPr>
      </w:pPr>
      <w:r w:rsidRPr="00403C60">
        <w:rPr>
          <w:rFonts w:ascii="Arial" w:hAnsi="Arial" w:cs="Arial"/>
          <w:sz w:val="20"/>
          <w:szCs w:val="20"/>
        </w:rPr>
        <w:t>Implementar o processo de Gestão de Mudanças (MOC) para modificações ou aquisições de novas máquinas e equipamentos.</w:t>
      </w:r>
    </w:p>
    <w:p w14:paraId="4D07FF62" w14:textId="4A68B199" w:rsidR="004328E8" w:rsidRPr="00403C60" w:rsidRDefault="00EA2E67" w:rsidP="004B6105">
      <w:pPr>
        <w:pStyle w:val="PargrafodaLista"/>
        <w:numPr>
          <w:ilvl w:val="0"/>
          <w:numId w:val="5"/>
        </w:numPr>
        <w:spacing w:before="240" w:after="240"/>
        <w:ind w:hanging="357"/>
        <w:rPr>
          <w:rFonts w:ascii="Arial" w:hAnsi="Arial" w:cs="Arial"/>
          <w:sz w:val="20"/>
          <w:szCs w:val="20"/>
        </w:rPr>
      </w:pPr>
      <w:r w:rsidRPr="00403C60">
        <w:rPr>
          <w:rFonts w:ascii="Arial" w:hAnsi="Arial" w:cs="Arial"/>
          <w:sz w:val="20"/>
          <w:szCs w:val="20"/>
        </w:rPr>
        <w:t>Realizar treinamentos sobre este procedimento para os funcionários</w:t>
      </w:r>
      <w:r w:rsidR="004328E8" w:rsidRPr="00403C60">
        <w:rPr>
          <w:rFonts w:ascii="Arial" w:hAnsi="Arial" w:cs="Arial"/>
          <w:sz w:val="20"/>
          <w:szCs w:val="20"/>
        </w:rPr>
        <w:t>.</w:t>
      </w:r>
    </w:p>
    <w:p w14:paraId="162F451C" w14:textId="77777777" w:rsidR="004B6105" w:rsidRPr="00403C60" w:rsidRDefault="004B6105" w:rsidP="004B6105">
      <w:pPr>
        <w:pStyle w:val="PargrafodaLista"/>
        <w:spacing w:before="240" w:after="240"/>
        <w:ind w:left="1440"/>
        <w:rPr>
          <w:rFonts w:ascii="Arial" w:hAnsi="Arial" w:cs="Arial"/>
          <w:sz w:val="20"/>
          <w:szCs w:val="20"/>
        </w:rPr>
      </w:pPr>
    </w:p>
    <w:p w14:paraId="792B8F8B" w14:textId="1BC2EB7A" w:rsidR="00900E01" w:rsidRPr="00403C60" w:rsidRDefault="00900E01" w:rsidP="004B6105">
      <w:pPr>
        <w:pStyle w:val="PargrafodaLista"/>
        <w:numPr>
          <w:ilvl w:val="1"/>
          <w:numId w:val="4"/>
        </w:numPr>
        <w:spacing w:before="240" w:after="240" w:line="240" w:lineRule="auto"/>
        <w:ind w:hanging="357"/>
        <w:rPr>
          <w:rFonts w:ascii="Arial" w:hAnsi="Arial" w:cs="Arial"/>
          <w:b/>
          <w:bCs/>
          <w:sz w:val="20"/>
          <w:szCs w:val="20"/>
        </w:rPr>
      </w:pPr>
      <w:r w:rsidRPr="00403C60">
        <w:rPr>
          <w:rFonts w:ascii="Arial" w:hAnsi="Arial" w:cs="Arial"/>
          <w:b/>
          <w:bCs/>
          <w:sz w:val="20"/>
          <w:szCs w:val="20"/>
        </w:rPr>
        <w:t>Gerencia de manutenção</w:t>
      </w:r>
    </w:p>
    <w:p w14:paraId="74E9AA5A" w14:textId="7DA6B658" w:rsidR="004B6105" w:rsidRPr="00403C60" w:rsidRDefault="00BD3332" w:rsidP="004B6105">
      <w:pPr>
        <w:pStyle w:val="PargrafodaLista"/>
        <w:spacing w:line="240" w:lineRule="auto"/>
        <w:ind w:left="1440"/>
        <w:jc w:val="both"/>
        <w:rPr>
          <w:rFonts w:ascii="Arial" w:hAnsi="Arial" w:cs="Arial"/>
          <w:sz w:val="20"/>
          <w:szCs w:val="20"/>
        </w:rPr>
      </w:pPr>
      <w:r w:rsidRPr="00403C60">
        <w:rPr>
          <w:rFonts w:ascii="Arial" w:hAnsi="Arial" w:cs="Arial"/>
          <w:sz w:val="20"/>
          <w:szCs w:val="20"/>
        </w:rPr>
        <w:t>Calibrar os equipamentos utilizados para detectar ausência de energia, seguindo as especificações do fabricante e os procedimentos da empresa, ou, na sua ausência, realizar a calibração anualmente</w:t>
      </w:r>
      <w:r w:rsidR="0033707E" w:rsidRPr="00403C60">
        <w:rPr>
          <w:rFonts w:ascii="Arial" w:hAnsi="Arial" w:cs="Arial"/>
          <w:sz w:val="20"/>
          <w:szCs w:val="20"/>
        </w:rPr>
        <w:t>.</w:t>
      </w:r>
    </w:p>
    <w:p w14:paraId="5D8B42BB" w14:textId="77777777" w:rsidR="004B6105" w:rsidRPr="00403C60" w:rsidRDefault="004B6105" w:rsidP="004B6105">
      <w:pPr>
        <w:pStyle w:val="PargrafodaLista"/>
        <w:spacing w:line="240" w:lineRule="auto"/>
        <w:ind w:left="1440"/>
        <w:jc w:val="both"/>
        <w:rPr>
          <w:rFonts w:ascii="Arial" w:hAnsi="Arial" w:cs="Arial"/>
          <w:sz w:val="20"/>
          <w:szCs w:val="20"/>
        </w:rPr>
      </w:pPr>
    </w:p>
    <w:p w14:paraId="629BE6B0" w14:textId="77777777" w:rsidR="005B063E" w:rsidRPr="00403C60" w:rsidRDefault="005B063E" w:rsidP="00AE447C">
      <w:pPr>
        <w:pStyle w:val="PargrafodaLista"/>
        <w:numPr>
          <w:ilvl w:val="1"/>
          <w:numId w:val="4"/>
        </w:numPr>
        <w:spacing w:line="240" w:lineRule="auto"/>
        <w:rPr>
          <w:rFonts w:ascii="Arial" w:hAnsi="Arial" w:cs="Arial"/>
          <w:b/>
          <w:bCs/>
          <w:sz w:val="20"/>
          <w:szCs w:val="20"/>
        </w:rPr>
      </w:pPr>
      <w:r w:rsidRPr="00403C60">
        <w:rPr>
          <w:rFonts w:ascii="Arial" w:hAnsi="Arial" w:cs="Arial"/>
          <w:b/>
          <w:bCs/>
          <w:sz w:val="20"/>
          <w:szCs w:val="20"/>
        </w:rPr>
        <w:t xml:space="preserve">Gerência de EHS Local </w:t>
      </w:r>
    </w:p>
    <w:p w14:paraId="56BDC323" w14:textId="77777777" w:rsidR="00D2059B" w:rsidRPr="00403C60" w:rsidRDefault="00D2059B" w:rsidP="00D2059B">
      <w:pPr>
        <w:pStyle w:val="PargrafodaLista"/>
        <w:numPr>
          <w:ilvl w:val="0"/>
          <w:numId w:val="5"/>
        </w:numPr>
        <w:jc w:val="both"/>
        <w:rPr>
          <w:rFonts w:ascii="Arial" w:hAnsi="Arial" w:cs="Arial"/>
          <w:sz w:val="20"/>
          <w:szCs w:val="20"/>
        </w:rPr>
      </w:pPr>
      <w:r w:rsidRPr="00403C60">
        <w:rPr>
          <w:rFonts w:ascii="Arial" w:hAnsi="Arial" w:cs="Arial"/>
          <w:sz w:val="20"/>
          <w:szCs w:val="20"/>
        </w:rPr>
        <w:t>Coordenar os treinamentos para os envolvidos nas atividades de bloqueio.</w:t>
      </w:r>
    </w:p>
    <w:p w14:paraId="55CB1C04" w14:textId="48F4031C" w:rsidR="00B06160" w:rsidRPr="00403C60" w:rsidRDefault="00D2059B" w:rsidP="00D2059B">
      <w:pPr>
        <w:pStyle w:val="PargrafodaLista"/>
        <w:numPr>
          <w:ilvl w:val="0"/>
          <w:numId w:val="5"/>
        </w:numPr>
        <w:spacing w:line="240" w:lineRule="auto"/>
        <w:jc w:val="both"/>
        <w:rPr>
          <w:rFonts w:ascii="Arial" w:hAnsi="Arial" w:cs="Arial"/>
          <w:sz w:val="20"/>
          <w:szCs w:val="20"/>
        </w:rPr>
      </w:pPr>
      <w:r w:rsidRPr="00403C60">
        <w:rPr>
          <w:rFonts w:ascii="Arial" w:hAnsi="Arial" w:cs="Arial"/>
          <w:sz w:val="20"/>
          <w:szCs w:val="20"/>
        </w:rPr>
        <w:t>Prestar suporte às áreas em caso de dúvidas relacionadas ao processo de bloqueio de energias</w:t>
      </w:r>
      <w:r w:rsidR="005B063E" w:rsidRPr="00403C60">
        <w:rPr>
          <w:rFonts w:ascii="Arial" w:hAnsi="Arial" w:cs="Arial"/>
          <w:sz w:val="20"/>
          <w:szCs w:val="20"/>
        </w:rPr>
        <w:t>.</w:t>
      </w:r>
    </w:p>
    <w:p w14:paraId="360DAE89" w14:textId="77777777" w:rsidR="005B063E" w:rsidRPr="00403C60" w:rsidRDefault="005B063E" w:rsidP="00F24E96">
      <w:pPr>
        <w:pStyle w:val="PargrafodaLista"/>
        <w:spacing w:line="240" w:lineRule="auto"/>
        <w:ind w:left="1440"/>
        <w:jc w:val="both"/>
        <w:rPr>
          <w:rFonts w:ascii="Arial" w:hAnsi="Arial" w:cs="Arial"/>
          <w:sz w:val="20"/>
          <w:szCs w:val="20"/>
        </w:rPr>
      </w:pPr>
    </w:p>
    <w:p w14:paraId="4D6FD202" w14:textId="77777777" w:rsidR="004C7851" w:rsidRPr="00403C60" w:rsidRDefault="004C7851" w:rsidP="00AE447C">
      <w:pPr>
        <w:pStyle w:val="PargrafodaLista"/>
        <w:numPr>
          <w:ilvl w:val="1"/>
          <w:numId w:val="4"/>
        </w:numPr>
        <w:spacing w:line="240" w:lineRule="auto"/>
        <w:rPr>
          <w:rFonts w:ascii="Arial" w:hAnsi="Arial" w:cs="Arial"/>
          <w:sz w:val="20"/>
          <w:szCs w:val="20"/>
        </w:rPr>
      </w:pPr>
      <w:r w:rsidRPr="00403C60">
        <w:rPr>
          <w:rFonts w:ascii="Arial" w:hAnsi="Arial" w:cs="Arial"/>
          <w:b/>
          <w:bCs/>
          <w:sz w:val="20"/>
          <w:szCs w:val="20"/>
        </w:rPr>
        <w:t>Funcionários próprios e contratados (Executantes das atividades/Tarefa)</w:t>
      </w:r>
    </w:p>
    <w:p w14:paraId="4A7BD9F1" w14:textId="77777777" w:rsidR="004168C2" w:rsidRPr="00403C60" w:rsidRDefault="004168C2" w:rsidP="004168C2">
      <w:pPr>
        <w:pStyle w:val="PargrafodaLista"/>
        <w:numPr>
          <w:ilvl w:val="0"/>
          <w:numId w:val="5"/>
        </w:numPr>
        <w:jc w:val="both"/>
        <w:rPr>
          <w:rFonts w:ascii="Arial" w:hAnsi="Arial" w:cs="Arial"/>
          <w:sz w:val="20"/>
          <w:szCs w:val="20"/>
        </w:rPr>
      </w:pPr>
      <w:r w:rsidRPr="00403C60">
        <w:rPr>
          <w:rFonts w:ascii="Arial" w:hAnsi="Arial" w:cs="Arial"/>
          <w:sz w:val="20"/>
          <w:szCs w:val="20"/>
        </w:rPr>
        <w:t>Solicitar o bloqueio das energias antes de realizar intervenções em máquinas, equipamentos e sistemas.</w:t>
      </w:r>
    </w:p>
    <w:p w14:paraId="0C64D370" w14:textId="77777777" w:rsidR="004168C2" w:rsidRPr="00403C60" w:rsidRDefault="004168C2" w:rsidP="004168C2">
      <w:pPr>
        <w:pStyle w:val="PargrafodaLista"/>
        <w:numPr>
          <w:ilvl w:val="0"/>
          <w:numId w:val="5"/>
        </w:numPr>
        <w:jc w:val="both"/>
        <w:rPr>
          <w:rFonts w:ascii="Arial" w:hAnsi="Arial" w:cs="Arial"/>
          <w:sz w:val="20"/>
          <w:szCs w:val="20"/>
        </w:rPr>
      </w:pPr>
      <w:r w:rsidRPr="00403C60">
        <w:rPr>
          <w:rFonts w:ascii="Arial" w:hAnsi="Arial" w:cs="Arial"/>
          <w:sz w:val="20"/>
          <w:szCs w:val="20"/>
        </w:rPr>
        <w:t>Cumprir rigorosamente este procedimento.</w:t>
      </w:r>
    </w:p>
    <w:p w14:paraId="13101DD9" w14:textId="77777777" w:rsidR="004168C2" w:rsidRPr="00403C60" w:rsidRDefault="004168C2" w:rsidP="004168C2">
      <w:pPr>
        <w:pStyle w:val="PargrafodaLista"/>
        <w:numPr>
          <w:ilvl w:val="0"/>
          <w:numId w:val="5"/>
        </w:numPr>
        <w:jc w:val="both"/>
        <w:rPr>
          <w:rFonts w:ascii="Arial" w:hAnsi="Arial" w:cs="Arial"/>
          <w:sz w:val="20"/>
          <w:szCs w:val="20"/>
        </w:rPr>
      </w:pPr>
      <w:r w:rsidRPr="00403C60">
        <w:rPr>
          <w:rFonts w:ascii="Arial" w:hAnsi="Arial" w:cs="Arial"/>
          <w:sz w:val="20"/>
          <w:szCs w:val="20"/>
        </w:rPr>
        <w:t>Suspender a tarefa e comunicar imediatamente ao superior imediato qualquer situação que represente risco à segurança e saúde das pessoas envolvidas na atividade.</w:t>
      </w:r>
    </w:p>
    <w:p w14:paraId="6C55BD1C" w14:textId="77777777" w:rsidR="004168C2" w:rsidRPr="00403C60" w:rsidRDefault="004168C2" w:rsidP="004168C2">
      <w:pPr>
        <w:pStyle w:val="PargrafodaLista"/>
        <w:numPr>
          <w:ilvl w:val="0"/>
          <w:numId w:val="5"/>
        </w:numPr>
        <w:jc w:val="both"/>
        <w:rPr>
          <w:rFonts w:ascii="Arial" w:hAnsi="Arial" w:cs="Arial"/>
          <w:sz w:val="20"/>
          <w:szCs w:val="20"/>
        </w:rPr>
      </w:pPr>
      <w:r w:rsidRPr="00403C60">
        <w:rPr>
          <w:rFonts w:ascii="Arial" w:hAnsi="Arial" w:cs="Arial"/>
          <w:sz w:val="20"/>
          <w:szCs w:val="20"/>
        </w:rPr>
        <w:t>Zelar pela manutenção e guarda adequada dos cadeados e dispositivos de bloqueio utilizados nas atividades.</w:t>
      </w:r>
    </w:p>
    <w:p w14:paraId="2681A042" w14:textId="3044CC9D" w:rsidR="00B06160" w:rsidRPr="00403C60" w:rsidRDefault="004168C2" w:rsidP="004168C2">
      <w:pPr>
        <w:pStyle w:val="PargrafodaLista"/>
        <w:numPr>
          <w:ilvl w:val="0"/>
          <w:numId w:val="5"/>
        </w:numPr>
        <w:spacing w:line="240" w:lineRule="auto"/>
        <w:jc w:val="both"/>
        <w:rPr>
          <w:rFonts w:ascii="Arial" w:hAnsi="Arial" w:cs="Arial"/>
          <w:sz w:val="20"/>
          <w:szCs w:val="20"/>
        </w:rPr>
      </w:pPr>
      <w:r w:rsidRPr="00403C60">
        <w:rPr>
          <w:rFonts w:ascii="Arial" w:hAnsi="Arial" w:cs="Arial"/>
          <w:sz w:val="20"/>
          <w:szCs w:val="20"/>
        </w:rPr>
        <w:t>Informar ao superior imediato em caso de perda de cadeado ou chave</w:t>
      </w:r>
      <w:r w:rsidR="004C7851" w:rsidRPr="00403C60">
        <w:rPr>
          <w:rFonts w:ascii="Arial" w:hAnsi="Arial" w:cs="Arial"/>
          <w:sz w:val="20"/>
          <w:szCs w:val="20"/>
        </w:rPr>
        <w:t>.</w:t>
      </w:r>
    </w:p>
    <w:p w14:paraId="0DD8C212" w14:textId="77777777" w:rsidR="00F24E96" w:rsidRPr="00403C60" w:rsidRDefault="00F24E96" w:rsidP="00F24E96">
      <w:pPr>
        <w:pStyle w:val="PargrafodaLista"/>
        <w:spacing w:line="240" w:lineRule="auto"/>
        <w:ind w:left="1440"/>
        <w:jc w:val="both"/>
        <w:rPr>
          <w:rFonts w:ascii="Arial" w:hAnsi="Arial" w:cs="Arial"/>
          <w:sz w:val="20"/>
          <w:szCs w:val="20"/>
        </w:rPr>
      </w:pPr>
    </w:p>
    <w:p w14:paraId="22026C73" w14:textId="7A6D7337" w:rsidR="004C7851" w:rsidRPr="00403C60" w:rsidRDefault="00EC02E3" w:rsidP="00AE447C">
      <w:pPr>
        <w:pStyle w:val="PargrafodaLista"/>
        <w:numPr>
          <w:ilvl w:val="1"/>
          <w:numId w:val="4"/>
        </w:numPr>
        <w:spacing w:line="240" w:lineRule="auto"/>
        <w:rPr>
          <w:rFonts w:ascii="Arial" w:hAnsi="Arial" w:cs="Arial"/>
          <w:b/>
          <w:bCs/>
          <w:sz w:val="20"/>
          <w:szCs w:val="20"/>
        </w:rPr>
      </w:pPr>
      <w:r w:rsidRPr="00403C60">
        <w:rPr>
          <w:rFonts w:ascii="Arial" w:hAnsi="Arial" w:cs="Arial"/>
          <w:b/>
          <w:bCs/>
          <w:sz w:val="20"/>
          <w:szCs w:val="20"/>
        </w:rPr>
        <w:t>Líder</w:t>
      </w:r>
      <w:r w:rsidR="004328E8" w:rsidRPr="00403C60">
        <w:rPr>
          <w:rFonts w:ascii="Arial" w:hAnsi="Arial" w:cs="Arial"/>
          <w:b/>
          <w:bCs/>
          <w:sz w:val="20"/>
          <w:szCs w:val="20"/>
        </w:rPr>
        <w:t>/Oficial</w:t>
      </w:r>
      <w:r w:rsidRPr="00403C60">
        <w:rPr>
          <w:rFonts w:ascii="Arial" w:hAnsi="Arial" w:cs="Arial"/>
          <w:b/>
          <w:bCs/>
          <w:sz w:val="20"/>
          <w:szCs w:val="20"/>
        </w:rPr>
        <w:t xml:space="preserve"> </w:t>
      </w:r>
      <w:r w:rsidR="004C7851" w:rsidRPr="00403C60">
        <w:rPr>
          <w:rFonts w:ascii="Arial" w:hAnsi="Arial" w:cs="Arial"/>
          <w:b/>
          <w:bCs/>
          <w:sz w:val="20"/>
          <w:szCs w:val="20"/>
        </w:rPr>
        <w:t>d</w:t>
      </w:r>
      <w:r w:rsidR="004328E8" w:rsidRPr="00403C60">
        <w:rPr>
          <w:rFonts w:ascii="Arial" w:hAnsi="Arial" w:cs="Arial"/>
          <w:b/>
          <w:bCs/>
          <w:sz w:val="20"/>
          <w:szCs w:val="20"/>
        </w:rPr>
        <w:t>e</w:t>
      </w:r>
      <w:r w:rsidR="004C7851" w:rsidRPr="00403C60">
        <w:rPr>
          <w:rFonts w:ascii="Arial" w:hAnsi="Arial" w:cs="Arial"/>
          <w:b/>
          <w:bCs/>
          <w:sz w:val="20"/>
          <w:szCs w:val="20"/>
        </w:rPr>
        <w:t xml:space="preserve"> Bloqueio</w:t>
      </w:r>
    </w:p>
    <w:p w14:paraId="59B6E5DB" w14:textId="77777777" w:rsidR="002B58FD" w:rsidRPr="00403C60" w:rsidRDefault="002B58FD" w:rsidP="002B58FD">
      <w:pPr>
        <w:pStyle w:val="PargrafodaLista"/>
        <w:numPr>
          <w:ilvl w:val="0"/>
          <w:numId w:val="5"/>
        </w:numPr>
        <w:jc w:val="both"/>
        <w:rPr>
          <w:rFonts w:ascii="Arial" w:hAnsi="Arial" w:cs="Arial"/>
          <w:sz w:val="20"/>
          <w:szCs w:val="20"/>
        </w:rPr>
      </w:pPr>
      <w:r w:rsidRPr="00403C60">
        <w:rPr>
          <w:rFonts w:ascii="Arial" w:hAnsi="Arial" w:cs="Arial"/>
          <w:sz w:val="20"/>
          <w:szCs w:val="20"/>
        </w:rPr>
        <w:t>Solicitar ao executante de bloqueio a desativação de todas as fontes de energia.</w:t>
      </w:r>
    </w:p>
    <w:p w14:paraId="589CE311" w14:textId="77777777" w:rsidR="002B58FD" w:rsidRPr="00403C60" w:rsidRDefault="002B58FD" w:rsidP="002B58FD">
      <w:pPr>
        <w:pStyle w:val="PargrafodaLista"/>
        <w:numPr>
          <w:ilvl w:val="0"/>
          <w:numId w:val="5"/>
        </w:numPr>
        <w:jc w:val="both"/>
        <w:rPr>
          <w:rFonts w:ascii="Arial" w:hAnsi="Arial" w:cs="Arial"/>
          <w:sz w:val="20"/>
          <w:szCs w:val="20"/>
        </w:rPr>
      </w:pPr>
      <w:r w:rsidRPr="00403C60">
        <w:rPr>
          <w:rFonts w:ascii="Arial" w:hAnsi="Arial" w:cs="Arial"/>
          <w:sz w:val="20"/>
          <w:szCs w:val="20"/>
        </w:rPr>
        <w:t>Seguir rigorosamente o planejado nas matrizes de bloqueio.</w:t>
      </w:r>
    </w:p>
    <w:p w14:paraId="15BFDB38" w14:textId="77777777" w:rsidR="002B58FD" w:rsidRPr="00403C60" w:rsidRDefault="002B58FD" w:rsidP="002B58FD">
      <w:pPr>
        <w:pStyle w:val="PargrafodaLista"/>
        <w:numPr>
          <w:ilvl w:val="0"/>
          <w:numId w:val="5"/>
        </w:numPr>
        <w:jc w:val="both"/>
        <w:rPr>
          <w:rFonts w:ascii="Arial" w:hAnsi="Arial" w:cs="Arial"/>
          <w:sz w:val="20"/>
          <w:szCs w:val="20"/>
        </w:rPr>
      </w:pPr>
      <w:r w:rsidRPr="00403C60">
        <w:rPr>
          <w:rFonts w:ascii="Arial" w:hAnsi="Arial" w:cs="Arial"/>
          <w:sz w:val="20"/>
          <w:szCs w:val="20"/>
        </w:rPr>
        <w:t>Verificar se todos os pontos previstos na matriz de bloqueio foram efetivamente bloqueados.</w:t>
      </w:r>
    </w:p>
    <w:p w14:paraId="7C49B73A" w14:textId="77777777" w:rsidR="002B58FD" w:rsidRPr="00403C60" w:rsidRDefault="002B58FD" w:rsidP="002B58FD">
      <w:pPr>
        <w:pStyle w:val="PargrafodaLista"/>
        <w:numPr>
          <w:ilvl w:val="0"/>
          <w:numId w:val="5"/>
        </w:numPr>
        <w:jc w:val="both"/>
        <w:rPr>
          <w:rFonts w:ascii="Arial" w:hAnsi="Arial" w:cs="Arial"/>
          <w:sz w:val="20"/>
          <w:szCs w:val="20"/>
        </w:rPr>
      </w:pPr>
      <w:r w:rsidRPr="00403C60">
        <w:rPr>
          <w:rFonts w:ascii="Arial" w:hAnsi="Arial" w:cs="Arial"/>
          <w:sz w:val="20"/>
          <w:szCs w:val="20"/>
        </w:rPr>
        <w:t>Certificar-se de que os testes de energia zero foram realizados em todos os pontos (teste em campo).</w:t>
      </w:r>
    </w:p>
    <w:p w14:paraId="33071BA4" w14:textId="77777777" w:rsidR="002B58FD" w:rsidRPr="00403C60" w:rsidRDefault="002B58FD" w:rsidP="002B58FD">
      <w:pPr>
        <w:pStyle w:val="PargrafodaLista"/>
        <w:numPr>
          <w:ilvl w:val="0"/>
          <w:numId w:val="5"/>
        </w:numPr>
        <w:jc w:val="both"/>
        <w:rPr>
          <w:rFonts w:ascii="Arial" w:hAnsi="Arial" w:cs="Arial"/>
          <w:sz w:val="20"/>
          <w:szCs w:val="20"/>
        </w:rPr>
      </w:pPr>
      <w:r w:rsidRPr="00403C60">
        <w:rPr>
          <w:rFonts w:ascii="Arial" w:hAnsi="Arial" w:cs="Arial"/>
          <w:sz w:val="20"/>
          <w:szCs w:val="20"/>
        </w:rPr>
        <w:t>Confirmar, junto ao responsável pela área ou designado, a disponibilidade do equipamento, sistema ou processo a ser bloqueado.</w:t>
      </w:r>
    </w:p>
    <w:p w14:paraId="32BC27E3" w14:textId="77777777" w:rsidR="002B58FD" w:rsidRPr="00403C60" w:rsidRDefault="002B58FD" w:rsidP="002B58FD">
      <w:pPr>
        <w:pStyle w:val="PargrafodaLista"/>
        <w:numPr>
          <w:ilvl w:val="0"/>
          <w:numId w:val="5"/>
        </w:numPr>
        <w:jc w:val="both"/>
        <w:rPr>
          <w:rFonts w:ascii="Arial" w:hAnsi="Arial" w:cs="Arial"/>
          <w:sz w:val="20"/>
          <w:szCs w:val="20"/>
        </w:rPr>
      </w:pPr>
      <w:r w:rsidRPr="00403C60">
        <w:rPr>
          <w:rFonts w:ascii="Arial" w:hAnsi="Arial" w:cs="Arial"/>
          <w:sz w:val="20"/>
          <w:szCs w:val="20"/>
        </w:rPr>
        <w:t>Solicitar a assinatura do responsável no cartão de bloqueio.</w:t>
      </w:r>
    </w:p>
    <w:p w14:paraId="76C0FDD2" w14:textId="135A25E8" w:rsidR="003D7F8B" w:rsidRPr="00403C60" w:rsidRDefault="002B58FD" w:rsidP="002B58FD">
      <w:pPr>
        <w:pStyle w:val="PargrafodaLista"/>
        <w:numPr>
          <w:ilvl w:val="0"/>
          <w:numId w:val="5"/>
        </w:numPr>
        <w:spacing w:line="240" w:lineRule="auto"/>
        <w:jc w:val="both"/>
        <w:rPr>
          <w:rFonts w:ascii="Arial" w:hAnsi="Arial" w:cs="Arial"/>
          <w:sz w:val="20"/>
          <w:szCs w:val="20"/>
        </w:rPr>
      </w:pPr>
      <w:r w:rsidRPr="00403C60">
        <w:rPr>
          <w:rFonts w:ascii="Arial" w:hAnsi="Arial" w:cs="Arial"/>
          <w:sz w:val="20"/>
          <w:szCs w:val="20"/>
        </w:rPr>
        <w:t>Preencher corretamente as etiquetas de bloqueio.</w:t>
      </w:r>
    </w:p>
    <w:p w14:paraId="4309321A" w14:textId="77777777" w:rsidR="003D7F8B" w:rsidRPr="00403C60" w:rsidRDefault="003D7F8B" w:rsidP="00F24E96">
      <w:pPr>
        <w:pStyle w:val="PargrafodaLista"/>
        <w:spacing w:line="240" w:lineRule="auto"/>
        <w:ind w:left="1440"/>
        <w:jc w:val="both"/>
        <w:rPr>
          <w:rFonts w:ascii="Arial" w:hAnsi="Arial" w:cs="Arial"/>
          <w:sz w:val="20"/>
          <w:szCs w:val="20"/>
        </w:rPr>
      </w:pPr>
    </w:p>
    <w:p w14:paraId="22609EBC" w14:textId="51335347" w:rsidR="002D6B68" w:rsidRPr="00403C60" w:rsidRDefault="00F216E2" w:rsidP="00AE447C">
      <w:pPr>
        <w:pStyle w:val="PargrafodaLista"/>
        <w:numPr>
          <w:ilvl w:val="1"/>
          <w:numId w:val="4"/>
        </w:numPr>
        <w:spacing w:line="240" w:lineRule="auto"/>
        <w:rPr>
          <w:rFonts w:ascii="Arial" w:hAnsi="Arial" w:cs="Arial"/>
          <w:b/>
          <w:bCs/>
          <w:sz w:val="20"/>
          <w:szCs w:val="20"/>
        </w:rPr>
      </w:pPr>
      <w:r w:rsidRPr="00403C60">
        <w:rPr>
          <w:rFonts w:ascii="Arial" w:hAnsi="Arial" w:cs="Arial"/>
          <w:b/>
          <w:bCs/>
          <w:sz w:val="20"/>
          <w:szCs w:val="20"/>
        </w:rPr>
        <w:t>Executante do Bloqueio</w:t>
      </w:r>
    </w:p>
    <w:p w14:paraId="748ACFDF" w14:textId="77777777" w:rsidR="00721CDD" w:rsidRPr="00403C60" w:rsidRDefault="00721CDD" w:rsidP="0038631F">
      <w:pPr>
        <w:pStyle w:val="PargrafodaLista"/>
        <w:numPr>
          <w:ilvl w:val="0"/>
          <w:numId w:val="5"/>
        </w:numPr>
        <w:jc w:val="both"/>
        <w:rPr>
          <w:rFonts w:ascii="Arial" w:hAnsi="Arial" w:cs="Arial"/>
          <w:sz w:val="20"/>
          <w:szCs w:val="20"/>
        </w:rPr>
      </w:pPr>
      <w:r w:rsidRPr="00403C60">
        <w:rPr>
          <w:rFonts w:ascii="Arial" w:hAnsi="Arial" w:cs="Arial"/>
          <w:sz w:val="20"/>
          <w:szCs w:val="20"/>
        </w:rPr>
        <w:t>Efetuar o bloqueio físico das fontes de energia, impedindo seu acionamento por meio de cadeados ou outros dispositivos físicos de bloqueio.</w:t>
      </w:r>
    </w:p>
    <w:p w14:paraId="0C559AFF" w14:textId="77777777" w:rsidR="00721CDD" w:rsidRPr="00403C60" w:rsidRDefault="00721CDD" w:rsidP="0038631F">
      <w:pPr>
        <w:pStyle w:val="PargrafodaLista"/>
        <w:numPr>
          <w:ilvl w:val="0"/>
          <w:numId w:val="5"/>
        </w:numPr>
        <w:jc w:val="both"/>
        <w:rPr>
          <w:rFonts w:ascii="Arial" w:hAnsi="Arial" w:cs="Arial"/>
          <w:sz w:val="20"/>
          <w:szCs w:val="20"/>
        </w:rPr>
      </w:pPr>
      <w:r w:rsidRPr="00403C60">
        <w:rPr>
          <w:rFonts w:ascii="Arial" w:hAnsi="Arial" w:cs="Arial"/>
          <w:sz w:val="20"/>
          <w:szCs w:val="20"/>
        </w:rPr>
        <w:t>Descarregar a energia residual de todos os sistemas, garantindo o estado de energia zero.</w:t>
      </w:r>
    </w:p>
    <w:p w14:paraId="41BDD4C8" w14:textId="4B27DB37" w:rsidR="007B59D5" w:rsidRPr="00403C60" w:rsidRDefault="00721CDD" w:rsidP="0038631F">
      <w:pPr>
        <w:pStyle w:val="PargrafodaLista"/>
        <w:numPr>
          <w:ilvl w:val="0"/>
          <w:numId w:val="5"/>
        </w:numPr>
        <w:jc w:val="both"/>
        <w:rPr>
          <w:rFonts w:ascii="Arial" w:hAnsi="Arial" w:cs="Arial"/>
          <w:sz w:val="20"/>
          <w:szCs w:val="20"/>
        </w:rPr>
      </w:pPr>
      <w:r w:rsidRPr="00403C60">
        <w:rPr>
          <w:rFonts w:ascii="Arial" w:hAnsi="Arial" w:cs="Arial"/>
          <w:sz w:val="20"/>
          <w:szCs w:val="20"/>
        </w:rPr>
        <w:t>Realizar o teste de energia zero em todos os pontos bloqueados (teste na fonte).</w:t>
      </w:r>
    </w:p>
    <w:p w14:paraId="4832FCFC" w14:textId="77777777" w:rsidR="0038631F" w:rsidRPr="00403C60" w:rsidRDefault="0038631F" w:rsidP="0038631F">
      <w:pPr>
        <w:pStyle w:val="PargrafodaLista"/>
        <w:ind w:left="1440"/>
        <w:jc w:val="both"/>
        <w:rPr>
          <w:rFonts w:ascii="Arial" w:hAnsi="Arial" w:cs="Arial"/>
          <w:sz w:val="20"/>
          <w:szCs w:val="20"/>
        </w:rPr>
      </w:pPr>
    </w:p>
    <w:p w14:paraId="6C88463C" w14:textId="674D3B1D" w:rsidR="00D77ACB" w:rsidRPr="00403C60" w:rsidRDefault="002C3E63" w:rsidP="00AE447C">
      <w:pPr>
        <w:pStyle w:val="PargrafodaLista"/>
        <w:numPr>
          <w:ilvl w:val="0"/>
          <w:numId w:val="4"/>
        </w:numPr>
        <w:spacing w:before="240" w:after="240" w:line="240" w:lineRule="auto"/>
        <w:ind w:left="284" w:hanging="284"/>
        <w:rPr>
          <w:rFonts w:ascii="Arial" w:hAnsi="Arial" w:cs="Arial"/>
          <w:b/>
          <w:bCs/>
          <w:sz w:val="20"/>
          <w:szCs w:val="20"/>
        </w:rPr>
      </w:pPr>
      <w:r w:rsidRPr="00403C60">
        <w:rPr>
          <w:rFonts w:ascii="Arial" w:hAnsi="Arial" w:cs="Arial"/>
          <w:b/>
          <w:bCs/>
          <w:sz w:val="20"/>
          <w:szCs w:val="20"/>
        </w:rPr>
        <w:t>REQUISITOS</w:t>
      </w:r>
    </w:p>
    <w:p w14:paraId="392C23BA" w14:textId="77777777" w:rsidR="00BF44C0" w:rsidRPr="00403C60" w:rsidRDefault="00BF44C0" w:rsidP="00BF44C0">
      <w:pPr>
        <w:pStyle w:val="PargrafodaLista"/>
        <w:spacing w:before="240" w:after="240" w:line="240" w:lineRule="auto"/>
        <w:ind w:left="284"/>
        <w:rPr>
          <w:rFonts w:ascii="Arial" w:hAnsi="Arial" w:cs="Arial"/>
          <w:b/>
          <w:bCs/>
          <w:sz w:val="20"/>
          <w:szCs w:val="20"/>
        </w:rPr>
      </w:pPr>
    </w:p>
    <w:p w14:paraId="0A6D3F35" w14:textId="57D93D83" w:rsidR="00E753A6" w:rsidRPr="00403C60" w:rsidRDefault="00646B62" w:rsidP="00AE447C">
      <w:pPr>
        <w:pStyle w:val="PargrafodaLista"/>
        <w:numPr>
          <w:ilvl w:val="1"/>
          <w:numId w:val="4"/>
        </w:numPr>
        <w:spacing w:before="240" w:after="240" w:line="240" w:lineRule="auto"/>
        <w:rPr>
          <w:rFonts w:ascii="Arial" w:hAnsi="Arial" w:cs="Arial"/>
          <w:b/>
          <w:bCs/>
          <w:sz w:val="20"/>
          <w:szCs w:val="20"/>
        </w:rPr>
      </w:pPr>
      <w:r w:rsidRPr="00403C60">
        <w:rPr>
          <w:rFonts w:ascii="Arial" w:hAnsi="Arial" w:cs="Arial"/>
          <w:b/>
          <w:bCs/>
          <w:sz w:val="20"/>
          <w:szCs w:val="20"/>
        </w:rPr>
        <w:t>Recursos</w:t>
      </w:r>
    </w:p>
    <w:p w14:paraId="754A05AA" w14:textId="6A99BAA6" w:rsidR="00AD20DE" w:rsidRPr="00403C60" w:rsidRDefault="004629AB" w:rsidP="00AD20DE">
      <w:pPr>
        <w:spacing w:before="120" w:after="120"/>
        <w:rPr>
          <w:rFonts w:ascii="Arial" w:hAnsi="Arial" w:cs="Arial"/>
          <w:color w:val="000000"/>
          <w:sz w:val="20"/>
          <w:szCs w:val="20"/>
        </w:rPr>
      </w:pPr>
      <w:r w:rsidRPr="00403C60">
        <w:rPr>
          <w:rFonts w:ascii="Arial" w:hAnsi="Arial" w:cs="Arial"/>
          <w:color w:val="000000"/>
          <w:sz w:val="20"/>
          <w:szCs w:val="20"/>
        </w:rPr>
        <w:t>A</w:t>
      </w:r>
      <w:r w:rsidR="00742D62" w:rsidRPr="00403C60">
        <w:rPr>
          <w:rFonts w:ascii="Arial" w:hAnsi="Arial" w:cs="Arial"/>
          <w:color w:val="000000"/>
          <w:sz w:val="20"/>
          <w:szCs w:val="20"/>
        </w:rPr>
        <w:t xml:space="preserve"> </w:t>
      </w:r>
      <w:r w:rsidR="00AD20DE" w:rsidRPr="00403C60">
        <w:rPr>
          <w:rFonts w:ascii="Arial" w:hAnsi="Arial" w:cs="Arial"/>
          <w:color w:val="000000"/>
          <w:sz w:val="20"/>
          <w:szCs w:val="20"/>
        </w:rPr>
        <w:t>unidade deve garantir que os materiais necessários para a execução do trabalho sejam adequados, suficientes e estejam em perfeitas condições de uso, atendendo aos padrões técnicos formalmente aprovados.</w:t>
      </w:r>
    </w:p>
    <w:p w14:paraId="21BAA18A" w14:textId="7EC6060C" w:rsidR="00AD20DE" w:rsidRPr="00403C60" w:rsidRDefault="00AD20DE" w:rsidP="00AD20DE">
      <w:pPr>
        <w:spacing w:before="120" w:after="120"/>
        <w:rPr>
          <w:rFonts w:ascii="Arial" w:hAnsi="Arial" w:cs="Arial"/>
          <w:color w:val="000000"/>
          <w:sz w:val="20"/>
          <w:szCs w:val="20"/>
        </w:rPr>
      </w:pPr>
      <w:r w:rsidRPr="00403C60">
        <w:rPr>
          <w:rFonts w:ascii="Arial" w:hAnsi="Arial" w:cs="Arial"/>
          <w:color w:val="000000"/>
          <w:sz w:val="20"/>
          <w:szCs w:val="20"/>
        </w:rPr>
        <w:t>Os dispositivos de bloqueio (como caixas de bloqueio, algemas e cadeados) devem ser devidamente identificados (tagueados), compatíveis com o ambiente de trabalho e possuir resistência mecânica suficiente para evitar qualquer violação fácil. Devem estar disponíveis em número suficiente para cobrir todos os equipamentos e sistemas sujeitos a bloqueio, sendo restritos ao uso exclusivo para essa finalidade.</w:t>
      </w:r>
    </w:p>
    <w:p w14:paraId="4F9F665E" w14:textId="57ED45FE" w:rsidR="00AD20DE" w:rsidRPr="00403C60" w:rsidRDefault="00AD20DE" w:rsidP="00AD20DE">
      <w:pPr>
        <w:spacing w:before="120" w:after="120"/>
        <w:rPr>
          <w:rFonts w:ascii="Arial" w:hAnsi="Arial" w:cs="Arial"/>
          <w:color w:val="000000"/>
          <w:sz w:val="20"/>
          <w:szCs w:val="20"/>
        </w:rPr>
      </w:pPr>
      <w:r w:rsidRPr="00403C60">
        <w:rPr>
          <w:rFonts w:ascii="Arial" w:hAnsi="Arial" w:cs="Arial"/>
          <w:color w:val="000000"/>
          <w:sz w:val="20"/>
          <w:szCs w:val="20"/>
        </w:rPr>
        <w:t>Os equipamentos e válvulas devem ser identificados (tagueados) e seus TAGs inseridos nas matrizes de bloqueio.</w:t>
      </w:r>
    </w:p>
    <w:p w14:paraId="36D1A629" w14:textId="2A8A34E3" w:rsidR="003C3456" w:rsidRPr="00403C60" w:rsidRDefault="00AD20DE" w:rsidP="00AD20DE">
      <w:pPr>
        <w:spacing w:before="120" w:after="120"/>
        <w:rPr>
          <w:rFonts w:cs="Arial"/>
          <w:szCs w:val="20"/>
        </w:rPr>
      </w:pPr>
      <w:r w:rsidRPr="00403C60">
        <w:rPr>
          <w:rFonts w:ascii="Arial" w:hAnsi="Arial" w:cs="Arial"/>
          <w:color w:val="000000"/>
          <w:sz w:val="20"/>
          <w:szCs w:val="20"/>
        </w:rPr>
        <w:lastRenderedPageBreak/>
        <w:t>Além disso, as máquinas, equipamentos e instalações devem ser projetadas de forma a permitir a aplicação de dispositivos de bloqueio de maneira eficaz.</w:t>
      </w:r>
    </w:p>
    <w:p w14:paraId="3AFB7DCF" w14:textId="1B98DEA8" w:rsidR="004F2126" w:rsidRPr="00403C60" w:rsidRDefault="004F2126" w:rsidP="00AE447C">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CADEADOS</w:t>
      </w:r>
    </w:p>
    <w:p w14:paraId="46A716F9" w14:textId="5C5EE59E" w:rsidR="00F50A0C" w:rsidRPr="00403C60" w:rsidRDefault="007C5659" w:rsidP="007C5659">
      <w:pPr>
        <w:pStyle w:val="Normativo-texto"/>
        <w:spacing w:before="120" w:line="240" w:lineRule="auto"/>
        <w:ind w:firstLine="0"/>
        <w:rPr>
          <w:rFonts w:cs="Arial"/>
          <w:szCs w:val="20"/>
        </w:rPr>
      </w:pPr>
      <w:r w:rsidRPr="00403C60">
        <w:rPr>
          <w:rFonts w:cs="Arial"/>
          <w:szCs w:val="20"/>
        </w:rPr>
        <w:t>Os cadeados devem ser identificados com etiquetas (tagueados) e diferenciados dos demais usados na fábrica, de modo a evitar confusões ou utilização para outros fins. Cada cadeado deve possuir uma chave exclusiva, sendo proibida a confecção de cópias, exceto no caso do cadeado preto. Não é permitido o uso de cadeados que possam ser abertos sem chave, nem o uso de cadeados com códigos ou senhas. Os prestadores de serviço também devem seguir o mesmo código de cores estabelecido neste procedimento.</w:t>
      </w:r>
    </w:p>
    <w:p w14:paraId="436C296C" w14:textId="67DE0AC6" w:rsidR="00C772C7" w:rsidRPr="00403C60" w:rsidRDefault="00B630A9" w:rsidP="00AE447C">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ETIQUETAS</w:t>
      </w:r>
    </w:p>
    <w:p w14:paraId="775717F7" w14:textId="55FF36A3" w:rsidR="002E7EEC" w:rsidRPr="00403C60" w:rsidRDefault="00895405" w:rsidP="00895405">
      <w:pPr>
        <w:pStyle w:val="Normativo-texto"/>
        <w:spacing w:before="120" w:line="240" w:lineRule="auto"/>
        <w:ind w:firstLine="0"/>
        <w:rPr>
          <w:rFonts w:cs="Arial"/>
          <w:szCs w:val="20"/>
        </w:rPr>
      </w:pPr>
      <w:r w:rsidRPr="00403C60">
        <w:rPr>
          <w:rFonts w:cs="Arial"/>
          <w:szCs w:val="20"/>
        </w:rPr>
        <w:t>As etiquetas devem ser resistentes às intempéries e às condições do ambiente, de forma que não sejam facilmente removidas dos cadeados, seja intencionalmente ou não. A etiqueta de bloqueio individual deve conter, no mínimo, as seguintes informações: fotografia, nome, empresa e matrícula, conforme o Anexo 3 - Modelos de Cartões de Bloqueio Individual. As etiquetas devem estar sempre legíveis e não apresentar rasuras</w:t>
      </w:r>
      <w:r w:rsidR="002E7EEC" w:rsidRPr="00403C60">
        <w:rPr>
          <w:rFonts w:cs="Arial"/>
          <w:szCs w:val="20"/>
        </w:rPr>
        <w:t>.</w:t>
      </w:r>
    </w:p>
    <w:p w14:paraId="4385C6D1" w14:textId="5A577217" w:rsidR="00484E2A" w:rsidRPr="00403C60" w:rsidRDefault="00484E2A" w:rsidP="00AE447C">
      <w:pPr>
        <w:pStyle w:val="PargrafodaLista"/>
        <w:numPr>
          <w:ilvl w:val="3"/>
          <w:numId w:val="4"/>
        </w:numPr>
        <w:spacing w:before="240" w:after="240"/>
        <w:rPr>
          <w:rFonts w:ascii="Arial" w:hAnsi="Arial" w:cs="Arial"/>
          <w:sz w:val="20"/>
          <w:szCs w:val="20"/>
        </w:rPr>
      </w:pPr>
      <w:r w:rsidRPr="00403C60">
        <w:rPr>
          <w:rFonts w:ascii="Arial" w:hAnsi="Arial" w:cs="Arial"/>
          <w:sz w:val="20"/>
          <w:szCs w:val="20"/>
        </w:rPr>
        <w:t>Etiqueta de</w:t>
      </w:r>
      <w:r w:rsidR="007054BB" w:rsidRPr="00403C60">
        <w:rPr>
          <w:rFonts w:ascii="Arial" w:hAnsi="Arial" w:cs="Arial"/>
          <w:sz w:val="20"/>
          <w:szCs w:val="20"/>
        </w:rPr>
        <w:t xml:space="preserve"> Bloqueio – Parte 1</w:t>
      </w:r>
    </w:p>
    <w:p w14:paraId="621A65A0" w14:textId="1BFF034D" w:rsidR="00D831F3" w:rsidRPr="00403C60" w:rsidRDefault="00D831F3" w:rsidP="007B54E9">
      <w:pPr>
        <w:pStyle w:val="Normativo-texto"/>
        <w:spacing w:line="240" w:lineRule="auto"/>
        <w:ind w:firstLine="0"/>
        <w:rPr>
          <w:rFonts w:cs="Arial"/>
          <w:szCs w:val="20"/>
        </w:rPr>
      </w:pPr>
      <w:r w:rsidRPr="00403C60">
        <w:rPr>
          <w:rFonts w:cs="Arial"/>
          <w:szCs w:val="20"/>
        </w:rPr>
        <w:t>A etiqueta utilizada em conjunto com o cadeado amarelo (bloqueio da fonte) serve para identificar o travamento, permitindo a rastreabilidade da atividade que será realizada. Conforme o Anexo 5 – Cartão de Bloqueio de Energias Amarelo, a etiqueta deve conter, no mínimo, as seguintes informações:</w:t>
      </w:r>
    </w:p>
    <w:p w14:paraId="29B9A76F" w14:textId="77777777" w:rsidR="00D831F3" w:rsidRPr="00403C60" w:rsidRDefault="00D831F3" w:rsidP="007B54E9">
      <w:pPr>
        <w:pStyle w:val="Normativo-texto"/>
        <w:numPr>
          <w:ilvl w:val="0"/>
          <w:numId w:val="11"/>
        </w:numPr>
        <w:spacing w:before="0" w:after="0" w:line="240" w:lineRule="auto"/>
        <w:ind w:hanging="357"/>
        <w:rPr>
          <w:rFonts w:cs="Arial"/>
          <w:szCs w:val="20"/>
        </w:rPr>
      </w:pPr>
      <w:r w:rsidRPr="00403C60">
        <w:rPr>
          <w:rFonts w:cs="Arial"/>
          <w:szCs w:val="20"/>
        </w:rPr>
        <w:t>Aviso para não ligar (ou liberar) o equipamento sem a remoção dos cadeados;</w:t>
      </w:r>
    </w:p>
    <w:p w14:paraId="52590DE9" w14:textId="77777777" w:rsidR="00D831F3" w:rsidRPr="00403C60" w:rsidRDefault="00D831F3" w:rsidP="007B54E9">
      <w:pPr>
        <w:pStyle w:val="Normativo-texto"/>
        <w:numPr>
          <w:ilvl w:val="0"/>
          <w:numId w:val="11"/>
        </w:numPr>
        <w:spacing w:before="0" w:after="0" w:line="240" w:lineRule="auto"/>
        <w:ind w:hanging="357"/>
        <w:rPr>
          <w:rFonts w:cs="Arial"/>
          <w:szCs w:val="20"/>
        </w:rPr>
      </w:pPr>
      <w:r w:rsidRPr="00403C60">
        <w:rPr>
          <w:rFonts w:cs="Arial"/>
          <w:szCs w:val="20"/>
        </w:rPr>
        <w:t>Identificação e assinatura do responsável pela instalação do travamento físico;</w:t>
      </w:r>
    </w:p>
    <w:p w14:paraId="60573FFC" w14:textId="17BFCE11" w:rsidR="00484E2A" w:rsidRPr="00403C60" w:rsidRDefault="00D831F3" w:rsidP="007B54E9">
      <w:pPr>
        <w:pStyle w:val="Normativo-texto"/>
        <w:numPr>
          <w:ilvl w:val="0"/>
          <w:numId w:val="11"/>
        </w:numPr>
        <w:spacing w:before="0" w:after="0" w:line="240" w:lineRule="auto"/>
        <w:ind w:hanging="357"/>
        <w:rPr>
          <w:rFonts w:cs="Arial"/>
          <w:szCs w:val="20"/>
        </w:rPr>
      </w:pPr>
      <w:r w:rsidRPr="00403C60">
        <w:rPr>
          <w:rFonts w:cs="Arial"/>
          <w:szCs w:val="20"/>
        </w:rPr>
        <w:t>Rastreabilidade com a etiqueta de bloqueio que originou a necessidade do travamento.</w:t>
      </w:r>
    </w:p>
    <w:p w14:paraId="368E80AA" w14:textId="2A0D5C2E" w:rsidR="00337EB2" w:rsidRPr="00403C60" w:rsidRDefault="00337EB2" w:rsidP="00337EB2">
      <w:pPr>
        <w:pStyle w:val="PargrafodaLista"/>
        <w:numPr>
          <w:ilvl w:val="3"/>
          <w:numId w:val="4"/>
        </w:numPr>
        <w:spacing w:before="240" w:after="240"/>
        <w:rPr>
          <w:rFonts w:ascii="Arial" w:hAnsi="Arial" w:cs="Arial"/>
          <w:sz w:val="20"/>
          <w:szCs w:val="20"/>
        </w:rPr>
      </w:pPr>
      <w:r w:rsidRPr="00403C60">
        <w:rPr>
          <w:rFonts w:ascii="Arial" w:hAnsi="Arial" w:cs="Arial"/>
          <w:sz w:val="20"/>
          <w:szCs w:val="20"/>
        </w:rPr>
        <w:t xml:space="preserve">Etiqueta de </w:t>
      </w:r>
      <w:r w:rsidR="00A95FD6" w:rsidRPr="00403C60">
        <w:rPr>
          <w:rFonts w:ascii="Arial" w:hAnsi="Arial" w:cs="Arial"/>
          <w:sz w:val="20"/>
          <w:szCs w:val="20"/>
        </w:rPr>
        <w:t>B</w:t>
      </w:r>
      <w:r w:rsidRPr="00403C60">
        <w:rPr>
          <w:rFonts w:ascii="Arial" w:hAnsi="Arial" w:cs="Arial"/>
          <w:sz w:val="20"/>
          <w:szCs w:val="20"/>
        </w:rPr>
        <w:t xml:space="preserve">loqueio </w:t>
      </w:r>
      <w:r w:rsidR="00A95FD6" w:rsidRPr="00403C60">
        <w:rPr>
          <w:rFonts w:ascii="Arial" w:hAnsi="Arial" w:cs="Arial"/>
          <w:sz w:val="20"/>
          <w:szCs w:val="20"/>
        </w:rPr>
        <w:t>- Parte 2</w:t>
      </w:r>
    </w:p>
    <w:p w14:paraId="2AC8673F" w14:textId="548B972B" w:rsidR="00181DA9" w:rsidRPr="00403C60" w:rsidRDefault="00181DA9" w:rsidP="00181DA9">
      <w:pPr>
        <w:pStyle w:val="Normativo-texto"/>
        <w:spacing w:before="0" w:after="0" w:line="240" w:lineRule="auto"/>
        <w:ind w:firstLine="0"/>
        <w:rPr>
          <w:rFonts w:cs="Arial"/>
          <w:szCs w:val="20"/>
        </w:rPr>
      </w:pPr>
      <w:r w:rsidRPr="00403C60">
        <w:rPr>
          <w:rFonts w:cs="Arial"/>
          <w:szCs w:val="20"/>
        </w:rPr>
        <w:t xml:space="preserve">A etiqueta utilizada em conjunto com o cadeado do </w:t>
      </w:r>
      <w:r w:rsidR="003C4E93" w:rsidRPr="00403C60">
        <w:rPr>
          <w:rFonts w:cs="Arial"/>
          <w:szCs w:val="20"/>
        </w:rPr>
        <w:t xml:space="preserve">Líder/Oficial do Bloqueio </w:t>
      </w:r>
      <w:r w:rsidRPr="00403C60">
        <w:rPr>
          <w:rFonts w:cs="Arial"/>
          <w:szCs w:val="20"/>
        </w:rPr>
        <w:t>tem a função de identificar a atividade a ser realizada e que gerou a necessidade do bloqueio. Conforme o Anexo 5 – Cartão de Bloqueio de Energias Amarelo, a Etiqueta de Bloqueio deve conter, no mínimo, as seguintes informações:</w:t>
      </w:r>
    </w:p>
    <w:p w14:paraId="211266C0" w14:textId="77777777" w:rsidR="00181DA9" w:rsidRPr="00403C60" w:rsidRDefault="00181DA9" w:rsidP="00181DA9">
      <w:pPr>
        <w:pStyle w:val="Normativo-texto"/>
        <w:spacing w:before="0" w:after="0" w:line="240" w:lineRule="auto"/>
        <w:ind w:firstLine="0"/>
        <w:rPr>
          <w:rFonts w:cs="Arial"/>
          <w:szCs w:val="20"/>
        </w:rPr>
      </w:pPr>
    </w:p>
    <w:p w14:paraId="7F26CCD0" w14:textId="77777777" w:rsidR="002027E9" w:rsidRPr="00403C60" w:rsidRDefault="002027E9" w:rsidP="002027E9">
      <w:pPr>
        <w:pStyle w:val="Normativo-texto"/>
        <w:numPr>
          <w:ilvl w:val="0"/>
          <w:numId w:val="11"/>
        </w:numPr>
        <w:spacing w:before="0" w:after="0" w:line="240" w:lineRule="auto"/>
        <w:ind w:hanging="357"/>
        <w:rPr>
          <w:rFonts w:cs="Arial"/>
          <w:szCs w:val="20"/>
        </w:rPr>
      </w:pPr>
      <w:r w:rsidRPr="00403C60">
        <w:rPr>
          <w:rFonts w:cs="Arial"/>
          <w:szCs w:val="20"/>
        </w:rPr>
        <w:t>Descrição do serviço executado;</w:t>
      </w:r>
    </w:p>
    <w:p w14:paraId="0E8C44B2" w14:textId="7F2D3332" w:rsidR="002027E9" w:rsidRPr="00403C60" w:rsidRDefault="002027E9" w:rsidP="002027E9">
      <w:pPr>
        <w:pStyle w:val="Normativo-texto"/>
        <w:numPr>
          <w:ilvl w:val="0"/>
          <w:numId w:val="11"/>
        </w:numPr>
        <w:spacing w:before="0" w:after="0" w:line="240" w:lineRule="auto"/>
        <w:ind w:hanging="357"/>
        <w:rPr>
          <w:rFonts w:cs="Arial"/>
          <w:szCs w:val="20"/>
        </w:rPr>
      </w:pPr>
      <w:r w:rsidRPr="00403C60">
        <w:rPr>
          <w:rFonts w:cs="Arial"/>
          <w:szCs w:val="20"/>
        </w:rPr>
        <w:t xml:space="preserve">Identificação e assinatura do </w:t>
      </w:r>
      <w:r w:rsidR="003C4E93" w:rsidRPr="00403C60">
        <w:rPr>
          <w:rFonts w:cs="Arial"/>
          <w:szCs w:val="20"/>
        </w:rPr>
        <w:t>Líder/Oficial do Bloqueio</w:t>
      </w:r>
      <w:r w:rsidRPr="00403C60">
        <w:rPr>
          <w:rFonts w:cs="Arial"/>
          <w:szCs w:val="20"/>
        </w:rPr>
        <w:t>;</w:t>
      </w:r>
    </w:p>
    <w:p w14:paraId="36342154" w14:textId="77777777" w:rsidR="002027E9" w:rsidRPr="00403C60" w:rsidRDefault="002027E9" w:rsidP="002027E9">
      <w:pPr>
        <w:pStyle w:val="Normativo-texto"/>
        <w:numPr>
          <w:ilvl w:val="0"/>
          <w:numId w:val="11"/>
        </w:numPr>
        <w:spacing w:before="0" w:after="0" w:line="240" w:lineRule="auto"/>
        <w:ind w:hanging="357"/>
        <w:rPr>
          <w:rFonts w:cs="Arial"/>
          <w:szCs w:val="20"/>
        </w:rPr>
      </w:pPr>
      <w:r w:rsidRPr="00403C60">
        <w:rPr>
          <w:rFonts w:cs="Arial"/>
          <w:szCs w:val="20"/>
        </w:rPr>
        <w:t>Identificação e assinatura do responsável pela execução da atividade;</w:t>
      </w:r>
    </w:p>
    <w:p w14:paraId="08EF63FE" w14:textId="77777777" w:rsidR="002027E9" w:rsidRPr="00403C60" w:rsidRDefault="002027E9" w:rsidP="002027E9">
      <w:pPr>
        <w:pStyle w:val="Normativo-texto"/>
        <w:numPr>
          <w:ilvl w:val="0"/>
          <w:numId w:val="11"/>
        </w:numPr>
        <w:spacing w:before="0" w:after="0" w:line="240" w:lineRule="auto"/>
        <w:ind w:hanging="357"/>
        <w:rPr>
          <w:rFonts w:cs="Arial"/>
          <w:szCs w:val="20"/>
        </w:rPr>
      </w:pPr>
      <w:r w:rsidRPr="00403C60">
        <w:rPr>
          <w:rFonts w:cs="Arial"/>
          <w:szCs w:val="20"/>
        </w:rPr>
        <w:t>Identificação dos pontos onde foram realizados os travamentos;</w:t>
      </w:r>
    </w:p>
    <w:p w14:paraId="3E4299C1" w14:textId="164BBF5A" w:rsidR="00381FB2" w:rsidRPr="00403C60" w:rsidRDefault="002027E9" w:rsidP="001B0058">
      <w:pPr>
        <w:pStyle w:val="Normativo-texto"/>
        <w:numPr>
          <w:ilvl w:val="0"/>
          <w:numId w:val="11"/>
        </w:numPr>
        <w:spacing w:before="0" w:after="0" w:line="240" w:lineRule="auto"/>
        <w:ind w:hanging="357"/>
        <w:rPr>
          <w:rFonts w:cs="Arial"/>
          <w:szCs w:val="20"/>
        </w:rPr>
      </w:pPr>
      <w:r w:rsidRPr="00403C60">
        <w:rPr>
          <w:rFonts w:cs="Arial"/>
          <w:szCs w:val="20"/>
        </w:rPr>
        <w:t>Data e hora do início e do encerramento do bloqueio</w:t>
      </w:r>
      <w:r w:rsidR="00337EB2" w:rsidRPr="00403C60">
        <w:rPr>
          <w:rFonts w:cs="Arial"/>
          <w:szCs w:val="20"/>
        </w:rPr>
        <w:t>.</w:t>
      </w:r>
    </w:p>
    <w:p w14:paraId="669D675F" w14:textId="77777777" w:rsidR="00D900E0" w:rsidRPr="00403C60" w:rsidRDefault="00D900E0" w:rsidP="00AE447C">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MATRIZ DE BLOQUEIO</w:t>
      </w:r>
    </w:p>
    <w:p w14:paraId="1F29FCE8" w14:textId="77777777" w:rsidR="00A2370D" w:rsidRPr="00403C60" w:rsidRDefault="00A2370D" w:rsidP="00A2370D">
      <w:pPr>
        <w:spacing w:before="120" w:after="120"/>
        <w:jc w:val="both"/>
        <w:rPr>
          <w:rFonts w:ascii="Arial" w:hAnsi="Arial" w:cs="Arial"/>
          <w:sz w:val="20"/>
          <w:szCs w:val="20"/>
        </w:rPr>
      </w:pPr>
      <w:r w:rsidRPr="00403C60">
        <w:rPr>
          <w:rFonts w:ascii="Arial" w:hAnsi="Arial" w:cs="Arial"/>
          <w:sz w:val="20"/>
          <w:szCs w:val="20"/>
        </w:rPr>
        <w:t>Deve ser elaborada uma matriz de bloqueio conforme o Anexo 1 – Matriz de Bloqueio de Energias, indicando todas as fontes de energia da máquina, equipamento ou sistema onde será realizada a atividade, bem como as fontes de energia das máquinas ou equipamentos nas áreas adjacentes. A matriz deve detalhar todos os pontos de bloqueio do equipamento e os principais pontos de intervenção, incluindo seus respectivos pontos de bloqueio.</w:t>
      </w:r>
    </w:p>
    <w:p w14:paraId="7A63FE93" w14:textId="45F3BE4F" w:rsidR="003B51DF" w:rsidRPr="00403C60" w:rsidRDefault="009A6FEC" w:rsidP="00A2370D">
      <w:pPr>
        <w:spacing w:before="120" w:after="120"/>
        <w:jc w:val="both"/>
        <w:rPr>
          <w:rFonts w:ascii="Arial" w:hAnsi="Arial" w:cs="Arial"/>
          <w:sz w:val="20"/>
          <w:szCs w:val="20"/>
        </w:rPr>
      </w:pPr>
      <w:r w:rsidRPr="00403C60">
        <w:rPr>
          <w:rFonts w:ascii="Arial" w:hAnsi="Arial" w:cs="Arial"/>
          <w:sz w:val="20"/>
          <w:szCs w:val="20"/>
        </w:rPr>
        <w:t>A elaboração da matriz de bloqueio deverá ser realizada por uma equipe multidisciplinar, composta, no mínimo, por um representante das áreas de operação, manutenção, elétrica, instrumentação e segurança</w:t>
      </w:r>
      <w:r w:rsidR="003B51DF" w:rsidRPr="00403C60">
        <w:rPr>
          <w:rFonts w:ascii="Arial" w:hAnsi="Arial" w:cs="Arial"/>
          <w:sz w:val="20"/>
          <w:szCs w:val="20"/>
        </w:rPr>
        <w:t>.</w:t>
      </w:r>
    </w:p>
    <w:p w14:paraId="7836481F" w14:textId="77777777" w:rsidR="004D302C" w:rsidRPr="00403C60" w:rsidRDefault="00A2370D" w:rsidP="004D302C">
      <w:pPr>
        <w:spacing w:before="120" w:after="120"/>
        <w:jc w:val="both"/>
        <w:rPr>
          <w:rFonts w:ascii="Arial" w:hAnsi="Arial" w:cs="Arial"/>
          <w:sz w:val="20"/>
          <w:szCs w:val="20"/>
        </w:rPr>
      </w:pPr>
      <w:r w:rsidRPr="00403C60">
        <w:rPr>
          <w:rFonts w:ascii="Arial" w:hAnsi="Arial" w:cs="Arial"/>
          <w:sz w:val="20"/>
          <w:szCs w:val="20"/>
        </w:rPr>
        <w:t>A matriz de bloqueio deve conter, no mínimo, as seguintes informações:</w:t>
      </w:r>
    </w:p>
    <w:p w14:paraId="17EF4704" w14:textId="77777777" w:rsidR="0066074D" w:rsidRPr="00403C60" w:rsidRDefault="0066074D" w:rsidP="0066074D">
      <w:pPr>
        <w:pStyle w:val="PargrafodaLista"/>
        <w:numPr>
          <w:ilvl w:val="0"/>
          <w:numId w:val="10"/>
        </w:numPr>
        <w:spacing w:before="120" w:after="120"/>
        <w:jc w:val="both"/>
        <w:rPr>
          <w:rFonts w:ascii="Arial" w:hAnsi="Arial" w:cs="Arial"/>
          <w:sz w:val="20"/>
          <w:szCs w:val="20"/>
        </w:rPr>
      </w:pPr>
      <w:r w:rsidRPr="00403C60">
        <w:rPr>
          <w:rFonts w:ascii="Arial" w:hAnsi="Arial" w:cs="Arial"/>
          <w:sz w:val="20"/>
          <w:szCs w:val="20"/>
        </w:rPr>
        <w:t>As energias a serem bloqueadas;</w:t>
      </w:r>
    </w:p>
    <w:p w14:paraId="518419E0" w14:textId="77777777" w:rsidR="0066074D" w:rsidRPr="00403C60" w:rsidRDefault="0066074D" w:rsidP="0066074D">
      <w:pPr>
        <w:pStyle w:val="PargrafodaLista"/>
        <w:numPr>
          <w:ilvl w:val="0"/>
          <w:numId w:val="10"/>
        </w:numPr>
        <w:spacing w:before="120" w:after="120"/>
        <w:jc w:val="both"/>
        <w:rPr>
          <w:rFonts w:ascii="Arial" w:hAnsi="Arial" w:cs="Arial"/>
          <w:sz w:val="20"/>
          <w:szCs w:val="20"/>
        </w:rPr>
      </w:pPr>
      <w:r w:rsidRPr="00403C60">
        <w:rPr>
          <w:rFonts w:ascii="Arial" w:hAnsi="Arial" w:cs="Arial"/>
          <w:sz w:val="20"/>
          <w:szCs w:val="20"/>
        </w:rPr>
        <w:t>O ponto de bloqueio de cada energia;</w:t>
      </w:r>
    </w:p>
    <w:p w14:paraId="53E193C5" w14:textId="77777777" w:rsidR="0066074D" w:rsidRPr="00403C60" w:rsidRDefault="0066074D" w:rsidP="0066074D">
      <w:pPr>
        <w:pStyle w:val="PargrafodaLista"/>
        <w:numPr>
          <w:ilvl w:val="0"/>
          <w:numId w:val="10"/>
        </w:numPr>
        <w:spacing w:before="120" w:after="120"/>
        <w:jc w:val="both"/>
        <w:rPr>
          <w:rFonts w:ascii="Arial" w:hAnsi="Arial" w:cs="Arial"/>
          <w:sz w:val="20"/>
          <w:szCs w:val="20"/>
        </w:rPr>
      </w:pPr>
      <w:r w:rsidRPr="00403C60">
        <w:rPr>
          <w:rFonts w:ascii="Arial" w:hAnsi="Arial" w:cs="Arial"/>
          <w:sz w:val="20"/>
          <w:szCs w:val="20"/>
        </w:rPr>
        <w:t>O dispositivo a ser utilizado para o bloqueio;</w:t>
      </w:r>
    </w:p>
    <w:p w14:paraId="0FEECDE7" w14:textId="77777777" w:rsidR="0066074D" w:rsidRPr="00403C60" w:rsidRDefault="0066074D" w:rsidP="0066074D">
      <w:pPr>
        <w:pStyle w:val="PargrafodaLista"/>
        <w:numPr>
          <w:ilvl w:val="0"/>
          <w:numId w:val="10"/>
        </w:numPr>
        <w:spacing w:before="120" w:after="120"/>
        <w:jc w:val="both"/>
        <w:rPr>
          <w:rFonts w:ascii="Arial" w:hAnsi="Arial" w:cs="Arial"/>
          <w:sz w:val="20"/>
          <w:szCs w:val="20"/>
        </w:rPr>
      </w:pPr>
      <w:r w:rsidRPr="00403C60">
        <w:rPr>
          <w:rFonts w:ascii="Arial" w:hAnsi="Arial" w:cs="Arial"/>
          <w:sz w:val="20"/>
          <w:szCs w:val="20"/>
        </w:rPr>
        <w:t>As condições e a sequência das tarefas a serem executadas para realizar o bloqueio;</w:t>
      </w:r>
    </w:p>
    <w:p w14:paraId="575DC885" w14:textId="77777777" w:rsidR="0066074D" w:rsidRPr="00403C60" w:rsidRDefault="0066074D" w:rsidP="0066074D">
      <w:pPr>
        <w:pStyle w:val="PargrafodaLista"/>
        <w:numPr>
          <w:ilvl w:val="0"/>
          <w:numId w:val="10"/>
        </w:numPr>
        <w:spacing w:before="120" w:after="120"/>
        <w:jc w:val="both"/>
        <w:rPr>
          <w:rFonts w:ascii="Arial" w:hAnsi="Arial" w:cs="Arial"/>
          <w:sz w:val="20"/>
          <w:szCs w:val="20"/>
        </w:rPr>
      </w:pPr>
      <w:r w:rsidRPr="00403C60">
        <w:rPr>
          <w:rFonts w:ascii="Arial" w:hAnsi="Arial" w:cs="Arial"/>
          <w:sz w:val="20"/>
          <w:szCs w:val="20"/>
        </w:rPr>
        <w:t>O procedimento para realizar o teste local (na fonte) para verificar a ausência de energia;</w:t>
      </w:r>
    </w:p>
    <w:p w14:paraId="43E27999" w14:textId="77777777" w:rsidR="0066074D" w:rsidRPr="00403C60" w:rsidRDefault="0066074D" w:rsidP="0066074D">
      <w:pPr>
        <w:pStyle w:val="PargrafodaLista"/>
        <w:numPr>
          <w:ilvl w:val="0"/>
          <w:numId w:val="10"/>
        </w:numPr>
        <w:spacing w:before="120" w:after="120"/>
        <w:jc w:val="both"/>
        <w:rPr>
          <w:rFonts w:ascii="Arial" w:hAnsi="Arial" w:cs="Arial"/>
          <w:sz w:val="20"/>
          <w:szCs w:val="20"/>
        </w:rPr>
      </w:pPr>
      <w:r w:rsidRPr="00403C60">
        <w:rPr>
          <w:rFonts w:ascii="Arial" w:hAnsi="Arial" w:cs="Arial"/>
          <w:sz w:val="20"/>
          <w:szCs w:val="20"/>
        </w:rPr>
        <w:t>O procedimento para realizar o teste em campo para verificar a ausência de energia;</w:t>
      </w:r>
    </w:p>
    <w:p w14:paraId="39718F92" w14:textId="0CBA69E4" w:rsidR="00D900E0" w:rsidRPr="00403C60" w:rsidRDefault="0066074D" w:rsidP="0066074D">
      <w:pPr>
        <w:pStyle w:val="PargrafodaLista"/>
        <w:numPr>
          <w:ilvl w:val="0"/>
          <w:numId w:val="10"/>
        </w:numPr>
        <w:spacing w:before="120" w:after="120" w:line="240" w:lineRule="auto"/>
        <w:jc w:val="both"/>
        <w:rPr>
          <w:rFonts w:ascii="Arial" w:hAnsi="Arial" w:cs="Arial"/>
          <w:sz w:val="20"/>
          <w:szCs w:val="20"/>
        </w:rPr>
      </w:pPr>
      <w:r w:rsidRPr="00403C60">
        <w:rPr>
          <w:rFonts w:ascii="Arial" w:hAnsi="Arial" w:cs="Arial"/>
          <w:sz w:val="20"/>
          <w:szCs w:val="20"/>
        </w:rPr>
        <w:t>A sequência de tarefas para executar o desbloqueio e liberar o equipamento ou sistema</w:t>
      </w:r>
      <w:r w:rsidR="00D900E0" w:rsidRPr="00403C60">
        <w:rPr>
          <w:rFonts w:ascii="Arial" w:hAnsi="Arial" w:cs="Arial"/>
          <w:sz w:val="20"/>
          <w:szCs w:val="20"/>
        </w:rPr>
        <w:t>.</w:t>
      </w:r>
    </w:p>
    <w:p w14:paraId="695114F2" w14:textId="0557F2DF" w:rsidR="00D900E0" w:rsidRPr="00403C60" w:rsidRDefault="00466993" w:rsidP="00466993">
      <w:pPr>
        <w:spacing w:before="120" w:after="120"/>
        <w:jc w:val="both"/>
        <w:rPr>
          <w:rFonts w:ascii="Arial" w:hAnsi="Arial" w:cs="Arial"/>
          <w:sz w:val="20"/>
          <w:szCs w:val="20"/>
        </w:rPr>
      </w:pPr>
      <w:r w:rsidRPr="00403C60">
        <w:rPr>
          <w:rFonts w:ascii="Arial" w:hAnsi="Arial" w:cs="Arial"/>
          <w:sz w:val="20"/>
          <w:szCs w:val="20"/>
        </w:rPr>
        <w:t>A matriz de bloqueio deve conter os nomes dos responsáveis pela sua elaboração. Ela deve ser mantida no local de realização do serviço, sob responsabilidade do executante da atividade</w:t>
      </w:r>
      <w:r w:rsidR="00D900E0" w:rsidRPr="00403C60">
        <w:rPr>
          <w:rFonts w:ascii="Arial" w:hAnsi="Arial" w:cs="Arial"/>
          <w:sz w:val="20"/>
          <w:szCs w:val="20"/>
        </w:rPr>
        <w:t>.</w:t>
      </w:r>
    </w:p>
    <w:p w14:paraId="7A177A98" w14:textId="3FB45953" w:rsidR="00974C3C" w:rsidRPr="00403C60" w:rsidRDefault="00646B62" w:rsidP="00AE447C">
      <w:pPr>
        <w:pStyle w:val="PargrafodaLista"/>
        <w:numPr>
          <w:ilvl w:val="1"/>
          <w:numId w:val="4"/>
        </w:numPr>
        <w:spacing w:before="240" w:after="240" w:line="240" w:lineRule="auto"/>
        <w:rPr>
          <w:rFonts w:cs="Arial"/>
          <w:szCs w:val="20"/>
        </w:rPr>
      </w:pPr>
      <w:r w:rsidRPr="00403C60">
        <w:rPr>
          <w:rFonts w:ascii="Arial" w:hAnsi="Arial" w:cs="Arial"/>
          <w:b/>
          <w:bCs/>
          <w:sz w:val="20"/>
          <w:szCs w:val="20"/>
        </w:rPr>
        <w:lastRenderedPageBreak/>
        <w:t>Procedimento</w:t>
      </w:r>
      <w:r w:rsidR="003C3456" w:rsidRPr="00403C60">
        <w:rPr>
          <w:rFonts w:cs="Arial"/>
          <w:szCs w:val="20"/>
        </w:rPr>
        <w:tab/>
      </w:r>
    </w:p>
    <w:p w14:paraId="58E4E40F" w14:textId="19385846" w:rsidR="00E53B4F" w:rsidRPr="00403C60" w:rsidRDefault="00E53B4F" w:rsidP="00E53B4F">
      <w:pPr>
        <w:pStyle w:val="Normativo-texto"/>
        <w:spacing w:before="120" w:line="240" w:lineRule="auto"/>
        <w:ind w:firstLine="0"/>
        <w:rPr>
          <w:rFonts w:cs="Arial"/>
          <w:szCs w:val="20"/>
        </w:rPr>
      </w:pPr>
      <w:r w:rsidRPr="00403C60">
        <w:rPr>
          <w:rFonts w:cs="Arial"/>
          <w:szCs w:val="20"/>
        </w:rPr>
        <w:t>Se houver a necessidade de intervenção em um equipamento, sistema ou processo que envolva uma fonte de energia não cadastrada na matriz de bloqueio, a atividade só poderá ser realizada após a elaboração de uma ARA (Análise de Risco da Atividade), validada pelo responsável pelo equipamento, que contemple o controle do novo risco identificado. A matriz de bloqueio deve ser revisada, incluindo os respectivos bloqueios.</w:t>
      </w:r>
    </w:p>
    <w:p w14:paraId="10974A18" w14:textId="74EBE56B" w:rsidR="00E53B4F" w:rsidRPr="00403C60" w:rsidRDefault="00E53B4F" w:rsidP="00E53B4F">
      <w:pPr>
        <w:pStyle w:val="Normativo-texto"/>
        <w:spacing w:before="120" w:line="240" w:lineRule="auto"/>
        <w:ind w:firstLine="0"/>
        <w:rPr>
          <w:rFonts w:cs="Arial"/>
          <w:szCs w:val="20"/>
        </w:rPr>
      </w:pPr>
      <w:r w:rsidRPr="00403C60">
        <w:rPr>
          <w:rFonts w:cs="Arial"/>
          <w:szCs w:val="20"/>
        </w:rPr>
        <w:t>O teste deve ser realizado antes de iniciar a intervenção, a fim de garantir que o equipamento esteja em estado de energia zero.</w:t>
      </w:r>
    </w:p>
    <w:p w14:paraId="7F0F3238" w14:textId="3887CF83" w:rsidR="00311A88" w:rsidRPr="00403C60" w:rsidRDefault="00E53B4F" w:rsidP="00E53B4F">
      <w:pPr>
        <w:pStyle w:val="Normativo-texto"/>
        <w:spacing w:before="120" w:line="240" w:lineRule="auto"/>
        <w:ind w:firstLine="0"/>
        <w:rPr>
          <w:rFonts w:cs="Arial"/>
          <w:szCs w:val="20"/>
        </w:rPr>
      </w:pPr>
      <w:r w:rsidRPr="00403C60">
        <w:rPr>
          <w:rFonts w:cs="Arial"/>
          <w:szCs w:val="20"/>
        </w:rPr>
        <w:t>O processo de Gestão de Mudança (MOC) deve ser implementado sempre que houver modificações ou aquisições de novas máquinas e equipamentos, garantindo a adoção de dispositivos adequados para bloqueio e o mapeamento das fontes de energia (matriz de bloqueio) dos sistemas modificados</w:t>
      </w:r>
      <w:r w:rsidR="005B528D" w:rsidRPr="00403C60">
        <w:rPr>
          <w:rFonts w:cs="Arial"/>
          <w:szCs w:val="20"/>
        </w:rPr>
        <w:t>.</w:t>
      </w:r>
    </w:p>
    <w:p w14:paraId="18A45D9E" w14:textId="717DF201" w:rsidR="00C8605D" w:rsidRPr="00403C60" w:rsidRDefault="00C8605D" w:rsidP="00AE447C">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 xml:space="preserve">INTERVENÇÕES EM EQUIPAMENTOS ENERGIZADOS </w:t>
      </w:r>
    </w:p>
    <w:p w14:paraId="6F603F6D" w14:textId="7046BB0B" w:rsidR="0016352B" w:rsidRPr="00403C60" w:rsidRDefault="0016352B" w:rsidP="0016352B">
      <w:pPr>
        <w:pStyle w:val="Normativo-texto"/>
        <w:spacing w:before="120" w:line="240" w:lineRule="auto"/>
        <w:ind w:firstLine="0"/>
        <w:rPr>
          <w:rFonts w:cs="Arial"/>
          <w:szCs w:val="20"/>
        </w:rPr>
      </w:pPr>
      <w:r w:rsidRPr="00403C60">
        <w:rPr>
          <w:rFonts w:cs="Arial"/>
          <w:szCs w:val="20"/>
        </w:rPr>
        <w:t>Para situações especiais de manutenção, regulagem, ajuste, limpeza, pesquisa de defeitos e inconformidades, em que não seja possível realizar o bloqueio das fontes de energia, deve ser formalizado um Procedimento Operacional Seguro (POS), o qual deve ser aprovado pelo responsável pela Unidade. Os executantes devem ser capacitados e treinados no procedimento específico para a realização da atividade. A unidade deve estabelecer formas de identificar essas atividades e os respectivos executantes, mantendo as informações sempre atualizadas.</w:t>
      </w:r>
    </w:p>
    <w:p w14:paraId="3E5AE7F5" w14:textId="5A6E2C36" w:rsidR="00224162" w:rsidRPr="00403C60" w:rsidRDefault="0016352B" w:rsidP="0016352B">
      <w:pPr>
        <w:pStyle w:val="Normativo-texto"/>
        <w:spacing w:before="120" w:line="240" w:lineRule="auto"/>
        <w:ind w:firstLine="0"/>
        <w:jc w:val="left"/>
        <w:rPr>
          <w:rFonts w:cs="Arial"/>
          <w:szCs w:val="20"/>
        </w:rPr>
      </w:pPr>
      <w:r w:rsidRPr="00403C60">
        <w:rPr>
          <w:rFonts w:cs="Arial"/>
          <w:szCs w:val="20"/>
        </w:rPr>
        <w:t>Além disso, a unidade deve realizar periodicamente um processo de eliminação das atividades que são exceções às normas de bloqueio</w:t>
      </w:r>
      <w:r w:rsidR="00224162" w:rsidRPr="00403C60">
        <w:rPr>
          <w:rFonts w:cs="Arial"/>
          <w:szCs w:val="20"/>
        </w:rPr>
        <w:t>.</w:t>
      </w:r>
    </w:p>
    <w:p w14:paraId="6D5D1D5D" w14:textId="77777777" w:rsidR="00D717D4" w:rsidRPr="00403C60" w:rsidRDefault="00D717D4" w:rsidP="00250166">
      <w:pPr>
        <w:pStyle w:val="Normativo-texto"/>
        <w:spacing w:before="120" w:line="240" w:lineRule="auto"/>
        <w:ind w:firstLine="0"/>
        <w:jc w:val="left"/>
        <w:rPr>
          <w:rFonts w:cs="Arial"/>
          <w:szCs w:val="20"/>
        </w:rPr>
      </w:pPr>
      <w:r w:rsidRPr="00403C60">
        <w:rPr>
          <w:rFonts w:cs="Arial"/>
          <w:szCs w:val="20"/>
        </w:rPr>
        <w:t>A atividade deve ser realizada sempre em dupla, com comunicação constante entre os envolvidos. O ajudante deve estar posicionado próximo à botoeira de emergência do equipamento.</w:t>
      </w:r>
    </w:p>
    <w:p w14:paraId="2B207B15" w14:textId="4F9FC681" w:rsidR="003663B7" w:rsidRPr="00403C60" w:rsidRDefault="003663B7" w:rsidP="003663B7">
      <w:pPr>
        <w:pStyle w:val="Normativo-texto"/>
        <w:spacing w:before="120"/>
        <w:ind w:firstLine="0"/>
        <w:rPr>
          <w:rFonts w:cs="Arial"/>
          <w:szCs w:val="20"/>
        </w:rPr>
      </w:pPr>
      <w:r w:rsidRPr="00403C60">
        <w:rPr>
          <w:rFonts w:cs="Arial"/>
          <w:szCs w:val="20"/>
        </w:rPr>
        <w:t>Deve ser possível selecionar um modo de operação das máquinas e equipamentos que:</w:t>
      </w:r>
    </w:p>
    <w:p w14:paraId="181E9033" w14:textId="77777777" w:rsidR="003663B7" w:rsidRPr="00403C60" w:rsidRDefault="003663B7" w:rsidP="003663B7">
      <w:pPr>
        <w:pStyle w:val="Normativo-texto"/>
        <w:numPr>
          <w:ilvl w:val="0"/>
          <w:numId w:val="11"/>
        </w:numPr>
        <w:spacing w:before="0" w:after="0" w:line="240" w:lineRule="auto"/>
        <w:ind w:hanging="357"/>
        <w:rPr>
          <w:rFonts w:cs="Arial"/>
          <w:szCs w:val="20"/>
        </w:rPr>
      </w:pPr>
      <w:r w:rsidRPr="00403C60">
        <w:rPr>
          <w:rFonts w:cs="Arial"/>
          <w:szCs w:val="20"/>
        </w:rPr>
        <w:t>Torne inoperante o modo de comando automático;</w:t>
      </w:r>
    </w:p>
    <w:p w14:paraId="678EB783" w14:textId="77777777" w:rsidR="003663B7" w:rsidRPr="00403C60" w:rsidRDefault="003663B7" w:rsidP="003663B7">
      <w:pPr>
        <w:pStyle w:val="Normativo-texto"/>
        <w:numPr>
          <w:ilvl w:val="0"/>
          <w:numId w:val="11"/>
        </w:numPr>
        <w:spacing w:before="0" w:after="0" w:line="240" w:lineRule="auto"/>
        <w:ind w:hanging="357"/>
        <w:rPr>
          <w:rFonts w:cs="Arial"/>
          <w:szCs w:val="20"/>
        </w:rPr>
      </w:pPr>
      <w:r w:rsidRPr="00403C60">
        <w:rPr>
          <w:rFonts w:cs="Arial"/>
          <w:szCs w:val="20"/>
        </w:rPr>
        <w:t>Permita a realização dos serviços com o uso de um dispositivo de acionamento de ação continuada, associado à redução da velocidade, ou dispositivos de comando com movimento limitado;</w:t>
      </w:r>
    </w:p>
    <w:p w14:paraId="69230543" w14:textId="77777777" w:rsidR="003663B7" w:rsidRPr="00403C60" w:rsidRDefault="003663B7" w:rsidP="003663B7">
      <w:pPr>
        <w:pStyle w:val="Normativo-texto"/>
        <w:numPr>
          <w:ilvl w:val="0"/>
          <w:numId w:val="11"/>
        </w:numPr>
        <w:spacing w:before="0" w:after="0" w:line="240" w:lineRule="auto"/>
        <w:ind w:hanging="357"/>
        <w:rPr>
          <w:rFonts w:cs="Arial"/>
          <w:szCs w:val="20"/>
        </w:rPr>
      </w:pPr>
      <w:r w:rsidRPr="00403C60">
        <w:rPr>
          <w:rFonts w:cs="Arial"/>
          <w:szCs w:val="20"/>
        </w:rPr>
        <w:t>Impeça a alteração do modo por trabalhadores não autorizados;</w:t>
      </w:r>
    </w:p>
    <w:p w14:paraId="7F8DD206" w14:textId="77777777" w:rsidR="003663B7" w:rsidRPr="00403C60" w:rsidRDefault="003663B7" w:rsidP="003663B7">
      <w:pPr>
        <w:pStyle w:val="Normativo-texto"/>
        <w:numPr>
          <w:ilvl w:val="0"/>
          <w:numId w:val="11"/>
        </w:numPr>
        <w:spacing w:before="0" w:after="0" w:line="240" w:lineRule="auto"/>
        <w:ind w:hanging="357"/>
        <w:rPr>
          <w:rFonts w:cs="Arial"/>
          <w:szCs w:val="20"/>
        </w:rPr>
      </w:pPr>
      <w:r w:rsidRPr="00403C60">
        <w:rPr>
          <w:rFonts w:cs="Arial"/>
          <w:szCs w:val="20"/>
        </w:rPr>
        <w:t>Corresponda a um único modo de comando ou funcionamento;</w:t>
      </w:r>
    </w:p>
    <w:p w14:paraId="7EBF2597" w14:textId="77777777" w:rsidR="003663B7" w:rsidRPr="00403C60" w:rsidRDefault="003663B7" w:rsidP="003663B7">
      <w:pPr>
        <w:pStyle w:val="Normativo-texto"/>
        <w:numPr>
          <w:ilvl w:val="0"/>
          <w:numId w:val="11"/>
        </w:numPr>
        <w:spacing w:before="0" w:after="0" w:line="240" w:lineRule="auto"/>
        <w:ind w:hanging="357"/>
        <w:rPr>
          <w:rFonts w:cs="Arial"/>
          <w:szCs w:val="20"/>
        </w:rPr>
      </w:pPr>
      <w:r w:rsidRPr="00403C60">
        <w:rPr>
          <w:rFonts w:cs="Arial"/>
          <w:szCs w:val="20"/>
        </w:rPr>
        <w:t>Tenha, quando selecionado, prioridade sobre todos os outros sistemas de comando, exceto a parada de emergência;</w:t>
      </w:r>
    </w:p>
    <w:p w14:paraId="45FD2756" w14:textId="061203FA" w:rsidR="00250166" w:rsidRPr="00403C60" w:rsidRDefault="003663B7" w:rsidP="003663B7">
      <w:pPr>
        <w:pStyle w:val="Normativo-texto"/>
        <w:numPr>
          <w:ilvl w:val="0"/>
          <w:numId w:val="11"/>
        </w:numPr>
        <w:spacing w:before="0" w:after="0" w:line="240" w:lineRule="auto"/>
        <w:ind w:hanging="357"/>
        <w:rPr>
          <w:rFonts w:cs="Arial"/>
          <w:szCs w:val="20"/>
        </w:rPr>
      </w:pPr>
      <w:r w:rsidRPr="00403C60">
        <w:rPr>
          <w:rFonts w:cs="Arial"/>
          <w:szCs w:val="20"/>
        </w:rPr>
        <w:t>Torne a seleção visível, clara e facilmente identificável</w:t>
      </w:r>
      <w:r w:rsidR="00250166" w:rsidRPr="00403C60">
        <w:rPr>
          <w:rFonts w:cs="Arial"/>
          <w:szCs w:val="20"/>
        </w:rPr>
        <w:t>.</w:t>
      </w:r>
    </w:p>
    <w:p w14:paraId="761C60B9" w14:textId="4CE271FB" w:rsidR="00C76477" w:rsidRPr="00403C60" w:rsidRDefault="00051FA4" w:rsidP="00051FA4">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 xml:space="preserve">TESTES E POSICIONAMENTOS </w:t>
      </w:r>
    </w:p>
    <w:p w14:paraId="062AFD4C" w14:textId="0A3FE5CC" w:rsidR="00C76477" w:rsidRPr="00403C60" w:rsidRDefault="00253693" w:rsidP="00C76477">
      <w:pPr>
        <w:pStyle w:val="Normativo-texto"/>
        <w:spacing w:before="0" w:after="0" w:line="240" w:lineRule="auto"/>
        <w:ind w:firstLine="0"/>
        <w:rPr>
          <w:rFonts w:cs="Arial"/>
          <w:szCs w:val="20"/>
        </w:rPr>
      </w:pPr>
      <w:r w:rsidRPr="00403C60">
        <w:rPr>
          <w:rFonts w:cs="Arial"/>
          <w:szCs w:val="20"/>
        </w:rPr>
        <w:t>Quando for necessário remover temporariamente o bloqueio para testes ou para o posicionamento da máquina ou equipamento, é obrigatória a elaboração de um Procedimento Operacional Seguro (POS), que atenda aos requisitos do item 5.2.1 deste procedimento, bem como a elaboração de uma Análise de Risco da Atividade (ARA) para a atividade de desbloqueio</w:t>
      </w:r>
      <w:r w:rsidR="00CC2BD7" w:rsidRPr="00403C60">
        <w:rPr>
          <w:rFonts w:cs="Arial"/>
          <w:szCs w:val="20"/>
        </w:rPr>
        <w:t>.</w:t>
      </w:r>
    </w:p>
    <w:p w14:paraId="203791E3" w14:textId="4F7FA43C" w:rsidR="000C3A23" w:rsidRPr="00403C60" w:rsidRDefault="000C3A23" w:rsidP="00AE447C">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 xml:space="preserve">ABERTURA DE LINHA </w:t>
      </w:r>
      <w:r w:rsidR="004D3688" w:rsidRPr="00403C60">
        <w:rPr>
          <w:rFonts w:ascii="Arial" w:hAnsi="Arial" w:cs="Arial"/>
          <w:sz w:val="20"/>
          <w:szCs w:val="20"/>
        </w:rPr>
        <w:t>E EQUIPAMENTOS</w:t>
      </w:r>
    </w:p>
    <w:p w14:paraId="39DCA545" w14:textId="265FD7EA" w:rsidR="00C53AB7" w:rsidRPr="00403C60" w:rsidRDefault="00DD375A" w:rsidP="00C53AB7">
      <w:pPr>
        <w:spacing w:after="120"/>
        <w:jc w:val="both"/>
        <w:rPr>
          <w:rFonts w:ascii="Arial" w:hAnsi="Arial" w:cs="Arial"/>
          <w:sz w:val="20"/>
          <w:szCs w:val="20"/>
        </w:rPr>
      </w:pPr>
      <w:r w:rsidRPr="00403C60">
        <w:rPr>
          <w:rFonts w:ascii="Arial" w:hAnsi="Arial" w:cs="Arial"/>
          <w:sz w:val="20"/>
          <w:szCs w:val="20"/>
        </w:rPr>
        <w:t>N</w:t>
      </w:r>
      <w:r w:rsidR="00C53AB7" w:rsidRPr="00403C60">
        <w:rPr>
          <w:rFonts w:ascii="Arial" w:hAnsi="Arial" w:cs="Arial"/>
          <w:sz w:val="20"/>
          <w:szCs w:val="20"/>
        </w:rPr>
        <w:t>as atividades de abertura de linha e em equipamentos de classe A, ou classe B interligados à classe A, os funcionários devem se posicionar fora da linha de fogo e garantir o uso de todos os EPIs obrigatórios para a atividade.</w:t>
      </w:r>
    </w:p>
    <w:p w14:paraId="50E4C8CF" w14:textId="7D531535" w:rsidR="00C53AB7" w:rsidRPr="00403C60" w:rsidRDefault="00C53AB7" w:rsidP="00C53AB7">
      <w:pPr>
        <w:spacing w:after="120"/>
        <w:jc w:val="both"/>
        <w:rPr>
          <w:rFonts w:ascii="Arial" w:hAnsi="Arial" w:cs="Arial"/>
          <w:sz w:val="20"/>
          <w:szCs w:val="20"/>
        </w:rPr>
      </w:pPr>
      <w:r w:rsidRPr="00403C60">
        <w:rPr>
          <w:rFonts w:ascii="Arial" w:hAnsi="Arial" w:cs="Arial"/>
          <w:sz w:val="20"/>
          <w:szCs w:val="20"/>
        </w:rPr>
        <w:t>Devem estar disponíveis, em funcionamento e facilmente acessíveis, chuveiro/lava-olhos de emergência ou Diphoterine nas proximidades da atividade.</w:t>
      </w:r>
    </w:p>
    <w:p w14:paraId="213332DE" w14:textId="144BC22B" w:rsidR="00C53AB7" w:rsidRPr="00403C60" w:rsidRDefault="00C53AB7" w:rsidP="00C53AB7">
      <w:pPr>
        <w:spacing w:after="120"/>
        <w:jc w:val="both"/>
        <w:rPr>
          <w:rFonts w:ascii="Arial" w:hAnsi="Arial" w:cs="Arial"/>
          <w:sz w:val="20"/>
          <w:szCs w:val="20"/>
        </w:rPr>
      </w:pPr>
      <w:r w:rsidRPr="00403C60">
        <w:rPr>
          <w:rFonts w:ascii="Arial" w:hAnsi="Arial" w:cs="Arial"/>
          <w:sz w:val="20"/>
          <w:szCs w:val="20"/>
        </w:rPr>
        <w:t>Energia química: Fechar válvulas, abrir dreno a montante/jusante, abrir vents e aguardar a drenagem do equipamento ou da tubulação.</w:t>
      </w:r>
    </w:p>
    <w:p w14:paraId="0F8B2A4E" w14:textId="52F912BF" w:rsidR="006006F3" w:rsidRPr="00403C60" w:rsidRDefault="00C53AB7" w:rsidP="00C53AB7">
      <w:pPr>
        <w:spacing w:after="120"/>
        <w:jc w:val="both"/>
        <w:rPr>
          <w:rFonts w:ascii="Arial" w:hAnsi="Arial" w:cs="Arial"/>
          <w:sz w:val="20"/>
          <w:szCs w:val="20"/>
        </w:rPr>
      </w:pPr>
      <w:r w:rsidRPr="00403C60">
        <w:rPr>
          <w:rFonts w:ascii="Arial" w:hAnsi="Arial" w:cs="Arial"/>
          <w:sz w:val="20"/>
          <w:szCs w:val="20"/>
        </w:rPr>
        <w:t>Nota: Para prevenir o risco de contato acidental com material residual durante a abertura de linhas que contenham ou que contiveram ácidos e bases (ex.: soda, ácido sulfúrico, ácido fosfórico), é obrigatória a instalação de fita de segurança nos flanges e o posicionamento dos trabalhadores do lado oposto à abertura dos parafusos</w:t>
      </w:r>
      <w:r w:rsidR="006006F3" w:rsidRPr="00403C60">
        <w:rPr>
          <w:rFonts w:ascii="Arial" w:hAnsi="Arial" w:cs="Arial"/>
          <w:sz w:val="20"/>
          <w:szCs w:val="20"/>
        </w:rPr>
        <w:t>.</w:t>
      </w:r>
    </w:p>
    <w:p w14:paraId="0165AC5C" w14:textId="476F3B3D" w:rsidR="006006F3" w:rsidRPr="00403C60" w:rsidRDefault="006006F3" w:rsidP="006006F3">
      <w:pPr>
        <w:spacing w:after="120"/>
        <w:ind w:left="708"/>
        <w:jc w:val="center"/>
        <w:rPr>
          <w:rFonts w:ascii="Calibri" w:eastAsia="Calibri" w:hAnsi="Calibri" w:cs="Calibri"/>
          <w:sz w:val="22"/>
          <w:szCs w:val="22"/>
        </w:rPr>
      </w:pPr>
      <w:r w:rsidRPr="00403C60">
        <w:rPr>
          <w:rFonts w:ascii="Arial" w:eastAsia="Calibri" w:hAnsi="Arial" w:cs="Arial"/>
          <w:noProof/>
          <w:sz w:val="20"/>
          <w:szCs w:val="20"/>
        </w:rPr>
        <w:lastRenderedPageBreak/>
        <w:drawing>
          <wp:inline distT="0" distB="0" distL="0" distR="0" wp14:anchorId="0CE04BF7" wp14:editId="7CEAF1AA">
            <wp:extent cx="1312892" cy="1009396"/>
            <wp:effectExtent l="0" t="0" r="0" b="0"/>
            <wp:docPr id="3" name="x_x_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Imagem 6"/>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322888" cy="1017081"/>
                    </a:xfrm>
                    <a:prstGeom prst="rect">
                      <a:avLst/>
                    </a:prstGeom>
                    <a:noFill/>
                    <a:ln>
                      <a:noFill/>
                    </a:ln>
                  </pic:spPr>
                </pic:pic>
              </a:graphicData>
            </a:graphic>
          </wp:inline>
        </w:drawing>
      </w:r>
      <w:r w:rsidRPr="00403C60">
        <w:rPr>
          <w:rFonts w:ascii="Arial" w:eastAsia="Calibri" w:hAnsi="Arial" w:cs="Arial"/>
          <w:noProof/>
          <w:sz w:val="20"/>
          <w:szCs w:val="20"/>
        </w:rPr>
        <w:drawing>
          <wp:inline distT="0" distB="0" distL="0" distR="0" wp14:anchorId="0685D865" wp14:editId="51FAA0D7">
            <wp:extent cx="1483480" cy="987577"/>
            <wp:effectExtent l="0" t="0" r="0" b="0"/>
            <wp:docPr id="4" name="x_x_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Imagem 7"/>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504038" cy="1001263"/>
                    </a:xfrm>
                    <a:prstGeom prst="rect">
                      <a:avLst/>
                    </a:prstGeom>
                    <a:noFill/>
                    <a:ln>
                      <a:noFill/>
                    </a:ln>
                  </pic:spPr>
                </pic:pic>
              </a:graphicData>
            </a:graphic>
          </wp:inline>
        </w:drawing>
      </w:r>
    </w:p>
    <w:p w14:paraId="7188A02D" w14:textId="2A5821F8" w:rsidR="00DD375A" w:rsidRPr="00403C60" w:rsidRDefault="00DD375A" w:rsidP="00DD375A">
      <w:pPr>
        <w:spacing w:after="120"/>
        <w:jc w:val="both"/>
        <w:rPr>
          <w:rFonts w:ascii="Arial" w:hAnsi="Arial" w:cs="Arial"/>
          <w:sz w:val="20"/>
          <w:szCs w:val="20"/>
        </w:rPr>
      </w:pPr>
      <w:r w:rsidRPr="00403C60">
        <w:rPr>
          <w:rFonts w:ascii="Arial" w:hAnsi="Arial" w:cs="Arial"/>
          <w:sz w:val="20"/>
          <w:szCs w:val="20"/>
        </w:rPr>
        <w:t>Em atividades de trabalho a quente em tubulações que contiveram produtos químicos (ácidos e bases), os seguintes procedimentos devem ser seguidos:</w:t>
      </w:r>
    </w:p>
    <w:p w14:paraId="2175D064" w14:textId="4E7BEEBC" w:rsidR="00DD375A" w:rsidRPr="00403C60" w:rsidRDefault="00DD375A" w:rsidP="00DD375A">
      <w:pPr>
        <w:pStyle w:val="PargrafodaLista"/>
        <w:numPr>
          <w:ilvl w:val="0"/>
          <w:numId w:val="23"/>
        </w:numPr>
        <w:spacing w:after="120"/>
        <w:jc w:val="both"/>
        <w:rPr>
          <w:rFonts w:ascii="Arial" w:hAnsi="Arial" w:cs="Arial"/>
          <w:sz w:val="20"/>
          <w:szCs w:val="20"/>
        </w:rPr>
      </w:pPr>
      <w:r w:rsidRPr="00403C60">
        <w:rPr>
          <w:rFonts w:ascii="Arial" w:hAnsi="Arial" w:cs="Arial"/>
          <w:sz w:val="20"/>
          <w:szCs w:val="20"/>
        </w:rPr>
        <w:t>Lavar, ventilar e purgar com vapor ou com nitrogênio/argônio, ou outro gás compatível, para desgaseificação;</w:t>
      </w:r>
    </w:p>
    <w:p w14:paraId="3B7E7665" w14:textId="5227D16C" w:rsidR="00DD375A" w:rsidRPr="00403C60" w:rsidRDefault="00574240" w:rsidP="00DD375A">
      <w:pPr>
        <w:pStyle w:val="PargrafodaLista"/>
        <w:numPr>
          <w:ilvl w:val="0"/>
          <w:numId w:val="23"/>
        </w:numPr>
        <w:spacing w:after="120"/>
        <w:jc w:val="both"/>
        <w:rPr>
          <w:rFonts w:ascii="Arial" w:hAnsi="Arial" w:cs="Arial"/>
          <w:sz w:val="20"/>
          <w:szCs w:val="20"/>
        </w:rPr>
      </w:pPr>
      <w:r w:rsidRPr="00403C60">
        <w:rPr>
          <w:rFonts w:ascii="Arial" w:hAnsi="Arial" w:cs="Arial"/>
          <w:sz w:val="20"/>
          <w:szCs w:val="20"/>
        </w:rPr>
        <w:t>Caso não seja possível realizar a purgação, deve-se proceder com a inertização do equipamento e/ou da tubulação utilizando nitrogênio ou argônio</w:t>
      </w:r>
    </w:p>
    <w:p w14:paraId="538D16B9" w14:textId="77777777" w:rsidR="00A10C70" w:rsidRPr="00403C60" w:rsidRDefault="00A10C70" w:rsidP="00A10C70">
      <w:pPr>
        <w:pStyle w:val="PargrafodaLista"/>
        <w:spacing w:before="120" w:after="120" w:line="240" w:lineRule="auto"/>
        <w:ind w:left="714"/>
        <w:jc w:val="both"/>
        <w:rPr>
          <w:rFonts w:ascii="Arial" w:hAnsi="Arial" w:cs="Arial"/>
          <w:sz w:val="20"/>
          <w:szCs w:val="20"/>
        </w:rPr>
      </w:pPr>
    </w:p>
    <w:p w14:paraId="4DCD84D4" w14:textId="612DA9C2" w:rsidR="0040325D" w:rsidRPr="00403C60" w:rsidRDefault="00402127" w:rsidP="00A10C70">
      <w:pPr>
        <w:pStyle w:val="PargrafodaLista"/>
        <w:numPr>
          <w:ilvl w:val="2"/>
          <w:numId w:val="4"/>
        </w:numPr>
        <w:spacing w:before="120" w:after="120"/>
        <w:jc w:val="both"/>
        <w:rPr>
          <w:rFonts w:ascii="Arial" w:hAnsi="Arial" w:cs="Arial"/>
          <w:sz w:val="20"/>
          <w:szCs w:val="20"/>
        </w:rPr>
      </w:pPr>
      <w:r w:rsidRPr="00403C60">
        <w:rPr>
          <w:rFonts w:ascii="Arial" w:hAnsi="Arial" w:cs="Arial"/>
          <w:sz w:val="20"/>
          <w:szCs w:val="20"/>
        </w:rPr>
        <w:t xml:space="preserve">BLOQUEIO DE </w:t>
      </w:r>
      <w:r w:rsidR="00ED6D7D" w:rsidRPr="00403C60">
        <w:rPr>
          <w:rFonts w:ascii="Arial" w:hAnsi="Arial" w:cs="Arial"/>
          <w:sz w:val="20"/>
          <w:szCs w:val="20"/>
        </w:rPr>
        <w:t>LINHAS</w:t>
      </w:r>
      <w:r w:rsidR="006E46BC" w:rsidRPr="00403C60">
        <w:rPr>
          <w:rFonts w:ascii="Arial" w:hAnsi="Arial" w:cs="Arial"/>
          <w:sz w:val="20"/>
          <w:szCs w:val="20"/>
        </w:rPr>
        <w:t xml:space="preserve"> </w:t>
      </w:r>
      <w:r w:rsidR="00ED6D7D" w:rsidRPr="00403C60">
        <w:rPr>
          <w:rFonts w:ascii="Arial" w:hAnsi="Arial" w:cs="Arial"/>
          <w:sz w:val="20"/>
          <w:szCs w:val="20"/>
        </w:rPr>
        <w:t>COM FLUIDOS PERIGOSOS</w:t>
      </w:r>
    </w:p>
    <w:p w14:paraId="16C30A89" w14:textId="6A3AA875" w:rsidR="009F6DD5" w:rsidRPr="00403C60" w:rsidRDefault="009F6DD5" w:rsidP="009F6DD5">
      <w:pPr>
        <w:spacing w:before="120" w:after="120"/>
        <w:jc w:val="both"/>
        <w:rPr>
          <w:rFonts w:ascii="Arial" w:hAnsi="Arial" w:cs="Arial"/>
          <w:sz w:val="20"/>
          <w:szCs w:val="20"/>
        </w:rPr>
      </w:pPr>
      <w:r w:rsidRPr="00403C60">
        <w:rPr>
          <w:rFonts w:ascii="Arial" w:hAnsi="Arial" w:cs="Arial"/>
          <w:sz w:val="20"/>
          <w:szCs w:val="20"/>
        </w:rPr>
        <w:t>Deve ser aplicado em linhas que podem ser pressurizadas e que contenham fluidos perigosos (produtos tóxicos, corrosivos, inflamáveis, combustíveis ou vapor d'água).</w:t>
      </w:r>
    </w:p>
    <w:p w14:paraId="48ED3A23" w14:textId="675D8B4F" w:rsidR="00282699" w:rsidRPr="00403C60" w:rsidRDefault="009F6DD5" w:rsidP="009F6DD5">
      <w:pPr>
        <w:spacing w:before="120" w:after="120"/>
        <w:jc w:val="both"/>
        <w:rPr>
          <w:rFonts w:ascii="Arial" w:hAnsi="Arial" w:cs="Arial"/>
          <w:sz w:val="20"/>
          <w:szCs w:val="20"/>
        </w:rPr>
      </w:pPr>
      <w:r w:rsidRPr="00403C60">
        <w:rPr>
          <w:rFonts w:ascii="Arial" w:hAnsi="Arial" w:cs="Arial"/>
          <w:sz w:val="20"/>
          <w:szCs w:val="20"/>
        </w:rPr>
        <w:t>Deve ser utilizado um dos seguintes métodos de bloqueio:</w:t>
      </w:r>
    </w:p>
    <w:p w14:paraId="67DD9A82" w14:textId="71BDC05E" w:rsidR="00ED52CA" w:rsidRPr="00403C60" w:rsidRDefault="00282699" w:rsidP="00ED52CA">
      <w:pPr>
        <w:pStyle w:val="PargrafodaLista"/>
        <w:numPr>
          <w:ilvl w:val="0"/>
          <w:numId w:val="21"/>
        </w:numPr>
        <w:spacing w:before="120" w:after="120"/>
        <w:jc w:val="both"/>
        <w:rPr>
          <w:rFonts w:ascii="Arial" w:hAnsi="Arial" w:cs="Arial"/>
          <w:sz w:val="20"/>
          <w:szCs w:val="20"/>
        </w:rPr>
      </w:pPr>
      <w:r w:rsidRPr="00403C60">
        <w:rPr>
          <w:rFonts w:ascii="Arial" w:hAnsi="Arial" w:cs="Arial"/>
          <w:sz w:val="20"/>
          <w:szCs w:val="20"/>
        </w:rPr>
        <w:t xml:space="preserve">Duplo </w:t>
      </w:r>
      <w:r w:rsidR="00ED52CA" w:rsidRPr="00403C60">
        <w:rPr>
          <w:rFonts w:ascii="Arial" w:hAnsi="Arial" w:cs="Arial"/>
          <w:sz w:val="20"/>
          <w:szCs w:val="20"/>
        </w:rPr>
        <w:t>bloqueio nas linhas a montante/jusante do ponto de bloqueio, com bloqueio do vent/dreno na posição aberta;</w:t>
      </w:r>
    </w:p>
    <w:p w14:paraId="3B7D506F" w14:textId="77777777" w:rsidR="00ED52CA" w:rsidRPr="00403C60" w:rsidRDefault="00ED52CA" w:rsidP="00ED52CA">
      <w:pPr>
        <w:pStyle w:val="PargrafodaLista"/>
        <w:numPr>
          <w:ilvl w:val="0"/>
          <w:numId w:val="21"/>
        </w:numPr>
        <w:spacing w:before="120" w:after="120"/>
        <w:jc w:val="both"/>
        <w:rPr>
          <w:rFonts w:ascii="Arial" w:hAnsi="Arial" w:cs="Arial"/>
          <w:sz w:val="20"/>
          <w:szCs w:val="20"/>
        </w:rPr>
      </w:pPr>
      <w:r w:rsidRPr="00403C60">
        <w:rPr>
          <w:rFonts w:ascii="Arial" w:hAnsi="Arial" w:cs="Arial"/>
          <w:sz w:val="20"/>
          <w:szCs w:val="20"/>
        </w:rPr>
        <w:t>Instalação de raquetes ou flanges cegos;</w:t>
      </w:r>
    </w:p>
    <w:p w14:paraId="202804DB" w14:textId="4C4CB030" w:rsidR="00282699" w:rsidRPr="00403C60" w:rsidRDefault="00ED52CA" w:rsidP="00ED52CA">
      <w:pPr>
        <w:pStyle w:val="PargrafodaLista"/>
        <w:numPr>
          <w:ilvl w:val="0"/>
          <w:numId w:val="21"/>
        </w:numPr>
        <w:spacing w:before="120" w:after="120"/>
        <w:jc w:val="both"/>
        <w:rPr>
          <w:rFonts w:ascii="Arial" w:hAnsi="Arial" w:cs="Arial"/>
          <w:sz w:val="20"/>
          <w:szCs w:val="20"/>
        </w:rPr>
      </w:pPr>
      <w:r w:rsidRPr="00403C60">
        <w:rPr>
          <w:rFonts w:ascii="Arial" w:hAnsi="Arial" w:cs="Arial"/>
          <w:sz w:val="20"/>
          <w:szCs w:val="20"/>
        </w:rPr>
        <w:t>Desconexão da linha</w:t>
      </w:r>
      <w:r w:rsidR="00282699" w:rsidRPr="00403C60">
        <w:rPr>
          <w:rFonts w:ascii="Arial" w:hAnsi="Arial" w:cs="Arial"/>
          <w:sz w:val="20"/>
          <w:szCs w:val="20"/>
        </w:rPr>
        <w:t>.</w:t>
      </w:r>
    </w:p>
    <w:p w14:paraId="0FBE9403" w14:textId="33322850" w:rsidR="00402127" w:rsidRPr="00403C60" w:rsidRDefault="00FA5654" w:rsidP="00FA5654">
      <w:pPr>
        <w:spacing w:before="120" w:after="120"/>
        <w:jc w:val="center"/>
        <w:rPr>
          <w:rFonts w:ascii="Arial" w:hAnsi="Arial" w:cs="Arial"/>
          <w:sz w:val="20"/>
          <w:szCs w:val="20"/>
        </w:rPr>
      </w:pPr>
      <w:r w:rsidRPr="00403C60">
        <w:rPr>
          <w:rFonts w:ascii="Arial" w:hAnsi="Arial" w:cs="Arial"/>
          <w:noProof/>
          <w:sz w:val="20"/>
          <w:szCs w:val="20"/>
        </w:rPr>
        <w:drawing>
          <wp:inline distT="0" distB="0" distL="0" distR="0" wp14:anchorId="4766CE17" wp14:editId="51729104">
            <wp:extent cx="5273675" cy="1225550"/>
            <wp:effectExtent l="0" t="0" r="3175" b="0"/>
            <wp:docPr id="37176063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3675" cy="1225550"/>
                    </a:xfrm>
                    <a:prstGeom prst="rect">
                      <a:avLst/>
                    </a:prstGeom>
                    <a:noFill/>
                  </pic:spPr>
                </pic:pic>
              </a:graphicData>
            </a:graphic>
          </wp:inline>
        </w:drawing>
      </w:r>
    </w:p>
    <w:p w14:paraId="41704724" w14:textId="77777777" w:rsidR="00B00B89" w:rsidRPr="00403C60" w:rsidRDefault="00B00B89" w:rsidP="00B00B89">
      <w:pPr>
        <w:pStyle w:val="PargrafodaLista"/>
        <w:numPr>
          <w:ilvl w:val="2"/>
          <w:numId w:val="4"/>
        </w:numPr>
        <w:spacing w:before="240" w:after="240"/>
        <w:rPr>
          <w:rFonts w:ascii="Arial" w:hAnsi="Arial" w:cs="Arial"/>
          <w:sz w:val="20"/>
          <w:szCs w:val="20"/>
        </w:rPr>
      </w:pPr>
      <w:bookmarkStart w:id="1" w:name="_Hlk178171508"/>
      <w:r w:rsidRPr="00403C60">
        <w:rPr>
          <w:rFonts w:ascii="Arial" w:hAnsi="Arial" w:cs="Arial"/>
          <w:sz w:val="20"/>
          <w:szCs w:val="20"/>
        </w:rPr>
        <w:t xml:space="preserve">DESBLOQUEIO EXCEPCIONAL </w:t>
      </w:r>
    </w:p>
    <w:bookmarkEnd w:id="1"/>
    <w:p w14:paraId="0B66184F" w14:textId="77777777" w:rsidR="00B00B89" w:rsidRPr="00403C60" w:rsidRDefault="00B00B89" w:rsidP="00B00B89">
      <w:pPr>
        <w:pStyle w:val="Normativo-texto"/>
        <w:spacing w:line="240" w:lineRule="auto"/>
        <w:ind w:firstLine="0"/>
        <w:rPr>
          <w:rFonts w:cs="Arial"/>
          <w:szCs w:val="20"/>
        </w:rPr>
      </w:pPr>
      <w:r w:rsidRPr="00403C60">
        <w:rPr>
          <w:rFonts w:cs="Arial"/>
          <w:szCs w:val="20"/>
        </w:rPr>
        <w:t>Sempre que a chave de um cadeado individual for extraviada ou quando algum dos executantes estiver impedido de retirar seu próprio cadeado no momento do desbloqueio, será necessário realizar um desbloqueio excepcional, utilizando o Anexo 4 – Autorização de Desbloqueio Excepcional.</w:t>
      </w:r>
    </w:p>
    <w:p w14:paraId="66BF3536" w14:textId="77777777" w:rsidR="00B00B89" w:rsidRPr="00403C60" w:rsidRDefault="00B00B89" w:rsidP="00B00B89">
      <w:pPr>
        <w:pStyle w:val="Normativo-texto"/>
        <w:spacing w:line="240" w:lineRule="auto"/>
        <w:ind w:firstLine="0"/>
        <w:rPr>
          <w:rFonts w:cs="Arial"/>
          <w:szCs w:val="20"/>
        </w:rPr>
      </w:pPr>
      <w:r w:rsidRPr="00403C60">
        <w:rPr>
          <w:rFonts w:cs="Arial"/>
          <w:szCs w:val="20"/>
        </w:rPr>
        <w:t>Caso o impedimento para retirar o próprio cadeado seja a ausência do empregado, deve ser realizada uma busca rigorosa para localizá-lo, incluindo a verificação de sua localização fora da unidade, antes de decidir pelo desbloqueio excepcional.</w:t>
      </w:r>
    </w:p>
    <w:p w14:paraId="50694064" w14:textId="77777777" w:rsidR="00B00B89" w:rsidRPr="00403C60" w:rsidRDefault="00B00B89" w:rsidP="00B00B89">
      <w:pPr>
        <w:pStyle w:val="Normativo-texto"/>
        <w:spacing w:before="0" w:line="240" w:lineRule="auto"/>
        <w:ind w:firstLine="0"/>
        <w:rPr>
          <w:rFonts w:cs="Arial"/>
          <w:caps/>
          <w:szCs w:val="20"/>
        </w:rPr>
      </w:pPr>
      <w:r w:rsidRPr="00403C60">
        <w:rPr>
          <w:rFonts w:cs="Arial"/>
          <w:szCs w:val="20"/>
        </w:rPr>
        <w:t xml:space="preserve">Somente o gerente da área ou responsável equivalente pode autorizar a realização do desbloqueio excepcional, garantindo o cumprimento dos seguintes requisitos: </w:t>
      </w:r>
    </w:p>
    <w:p w14:paraId="70D82C1E" w14:textId="77777777" w:rsidR="00B00B89" w:rsidRPr="00403C60" w:rsidRDefault="00B00B89" w:rsidP="00B00B89">
      <w:pPr>
        <w:pStyle w:val="PargrafodaLista"/>
        <w:numPr>
          <w:ilvl w:val="0"/>
          <w:numId w:val="12"/>
        </w:numPr>
        <w:spacing w:before="120" w:after="120"/>
        <w:jc w:val="both"/>
        <w:rPr>
          <w:rFonts w:ascii="Arial" w:hAnsi="Arial" w:cs="Arial"/>
          <w:sz w:val="20"/>
          <w:szCs w:val="20"/>
        </w:rPr>
      </w:pPr>
      <w:r w:rsidRPr="00403C60">
        <w:rPr>
          <w:rFonts w:ascii="Arial" w:hAnsi="Arial" w:cs="Arial"/>
          <w:sz w:val="20"/>
          <w:szCs w:val="20"/>
        </w:rPr>
        <w:t>Certificar-se de que o titular do cadeado não está intervindo no equipamento e não se encontra nas dependências da empresa;</w:t>
      </w:r>
    </w:p>
    <w:p w14:paraId="30217B67" w14:textId="77777777" w:rsidR="00B00B89" w:rsidRPr="00403C60" w:rsidRDefault="00B00B89" w:rsidP="00B00B89">
      <w:pPr>
        <w:pStyle w:val="PargrafodaLista"/>
        <w:numPr>
          <w:ilvl w:val="0"/>
          <w:numId w:val="12"/>
        </w:numPr>
        <w:spacing w:before="120" w:after="120"/>
        <w:jc w:val="both"/>
        <w:rPr>
          <w:rFonts w:ascii="Arial" w:hAnsi="Arial" w:cs="Arial"/>
          <w:sz w:val="20"/>
          <w:szCs w:val="20"/>
        </w:rPr>
      </w:pPr>
      <w:r w:rsidRPr="00403C60">
        <w:rPr>
          <w:rFonts w:ascii="Arial" w:hAnsi="Arial" w:cs="Arial"/>
          <w:sz w:val="20"/>
          <w:szCs w:val="20"/>
        </w:rPr>
        <w:t>Certificar-se de que o trabalho foi concluído;</w:t>
      </w:r>
    </w:p>
    <w:p w14:paraId="0F87E5AE" w14:textId="77777777" w:rsidR="00B00B89" w:rsidRPr="00403C60" w:rsidRDefault="00B00B89" w:rsidP="00B00B89">
      <w:pPr>
        <w:pStyle w:val="PargrafodaLista"/>
        <w:numPr>
          <w:ilvl w:val="0"/>
          <w:numId w:val="12"/>
        </w:numPr>
        <w:spacing w:before="120" w:after="120" w:line="240" w:lineRule="auto"/>
        <w:jc w:val="both"/>
        <w:rPr>
          <w:rFonts w:ascii="Arial" w:hAnsi="Arial" w:cs="Arial"/>
          <w:sz w:val="20"/>
          <w:szCs w:val="20"/>
        </w:rPr>
      </w:pPr>
      <w:r w:rsidRPr="00403C60">
        <w:rPr>
          <w:rFonts w:ascii="Arial" w:hAnsi="Arial" w:cs="Arial"/>
          <w:sz w:val="20"/>
          <w:szCs w:val="20"/>
        </w:rPr>
        <w:t>Certificar-se de que a liberação do equipamento não provoque acidentes, danos aos profissionais ou ao patrimônio da empresa.</w:t>
      </w:r>
    </w:p>
    <w:p w14:paraId="6B82EDB8" w14:textId="77777777" w:rsidR="00B00B89" w:rsidRPr="00403C60" w:rsidRDefault="00B00B89" w:rsidP="00B00B89">
      <w:pPr>
        <w:pStyle w:val="PargrafodaLista"/>
        <w:spacing w:before="120" w:after="120" w:line="240" w:lineRule="auto"/>
        <w:jc w:val="both"/>
        <w:rPr>
          <w:rFonts w:ascii="Arial" w:hAnsi="Arial" w:cs="Arial"/>
          <w:sz w:val="20"/>
          <w:szCs w:val="20"/>
        </w:rPr>
      </w:pPr>
    </w:p>
    <w:p w14:paraId="18E69DD0" w14:textId="77777777" w:rsidR="00B00B89" w:rsidRPr="00403C60" w:rsidRDefault="00B00B89" w:rsidP="00B00B89">
      <w:pPr>
        <w:pStyle w:val="PargrafodaLista"/>
        <w:numPr>
          <w:ilvl w:val="2"/>
          <w:numId w:val="4"/>
        </w:numPr>
        <w:spacing w:before="120" w:after="120"/>
        <w:jc w:val="both"/>
        <w:rPr>
          <w:rFonts w:ascii="Arial" w:hAnsi="Arial" w:cs="Arial"/>
          <w:sz w:val="20"/>
          <w:szCs w:val="20"/>
        </w:rPr>
      </w:pPr>
      <w:r w:rsidRPr="00403C60">
        <w:rPr>
          <w:rFonts w:ascii="Arial" w:hAnsi="Arial" w:cs="Arial"/>
          <w:sz w:val="20"/>
          <w:szCs w:val="20"/>
        </w:rPr>
        <w:t>DESATIVAÇÃO DE EQUIPAMENTO</w:t>
      </w:r>
    </w:p>
    <w:p w14:paraId="6240F2AD" w14:textId="77777777" w:rsidR="00B00B89" w:rsidRPr="00403C60" w:rsidRDefault="00B00B89" w:rsidP="00B00B89">
      <w:pPr>
        <w:spacing w:before="120" w:after="120"/>
        <w:jc w:val="both"/>
        <w:rPr>
          <w:rFonts w:ascii="Arial" w:hAnsi="Arial" w:cs="Arial"/>
          <w:sz w:val="20"/>
          <w:szCs w:val="20"/>
        </w:rPr>
      </w:pPr>
      <w:r w:rsidRPr="00403C60">
        <w:rPr>
          <w:rFonts w:ascii="Arial" w:hAnsi="Arial" w:cs="Arial"/>
          <w:b/>
          <w:bCs/>
          <w:sz w:val="20"/>
          <w:szCs w:val="20"/>
        </w:rPr>
        <w:t>Desativação Temporária:</w:t>
      </w:r>
      <w:r w:rsidRPr="00403C60">
        <w:rPr>
          <w:rFonts w:ascii="Arial" w:hAnsi="Arial" w:cs="Arial"/>
          <w:sz w:val="20"/>
          <w:szCs w:val="20"/>
        </w:rPr>
        <w:t xml:space="preserve"> A desativação temporária de equipamentos/máquinas por tempo indeterminado será realizada conforme a matriz de bloqueio, identificando as energias bloqueadas com o cartão que indique 'bloqueio por tempo indeterminado'. Não é necessária a transferência do bloqueio diário.</w:t>
      </w:r>
    </w:p>
    <w:p w14:paraId="70AAC6F0" w14:textId="77777777" w:rsidR="00B00B89" w:rsidRPr="00403C60" w:rsidRDefault="00B00B89" w:rsidP="00B00B89">
      <w:pPr>
        <w:spacing w:before="120" w:after="120"/>
        <w:jc w:val="both"/>
        <w:rPr>
          <w:rFonts w:ascii="Arial" w:hAnsi="Arial" w:cs="Arial"/>
          <w:sz w:val="20"/>
          <w:szCs w:val="20"/>
        </w:rPr>
      </w:pPr>
      <w:r w:rsidRPr="00403C60">
        <w:rPr>
          <w:rFonts w:ascii="Arial" w:hAnsi="Arial" w:cs="Arial"/>
          <w:b/>
          <w:bCs/>
          <w:sz w:val="20"/>
          <w:szCs w:val="20"/>
        </w:rPr>
        <w:t>Desativação Permanente:</w:t>
      </w:r>
      <w:r w:rsidRPr="00403C60">
        <w:rPr>
          <w:rFonts w:ascii="Arial" w:hAnsi="Arial" w:cs="Arial"/>
          <w:sz w:val="20"/>
          <w:szCs w:val="20"/>
        </w:rPr>
        <w:t xml:space="preserve"> Equipamentos desativados permanentemente devem ter suas fontes de energia eliminadas, não sendo necessário o uso de bloqueio ou etiquetas.</w:t>
      </w:r>
    </w:p>
    <w:p w14:paraId="629EDB33" w14:textId="77777777" w:rsidR="00B00B89" w:rsidRPr="00403C60" w:rsidRDefault="00B00B89" w:rsidP="00B00B89">
      <w:pPr>
        <w:spacing w:before="120" w:after="120"/>
        <w:jc w:val="both"/>
        <w:rPr>
          <w:rFonts w:ascii="Arial" w:hAnsi="Arial" w:cs="Arial"/>
          <w:sz w:val="20"/>
          <w:szCs w:val="20"/>
        </w:rPr>
      </w:pPr>
      <w:r w:rsidRPr="00403C60">
        <w:rPr>
          <w:rFonts w:ascii="Arial" w:hAnsi="Arial" w:cs="Arial"/>
          <w:b/>
          <w:bCs/>
          <w:sz w:val="20"/>
          <w:szCs w:val="20"/>
        </w:rPr>
        <w:t xml:space="preserve">Equipamentos Hibernados: </w:t>
      </w:r>
      <w:r w:rsidRPr="00403C60">
        <w:rPr>
          <w:rFonts w:ascii="Arial" w:hAnsi="Arial" w:cs="Arial"/>
          <w:sz w:val="20"/>
          <w:szCs w:val="20"/>
        </w:rPr>
        <w:t>Para equipamentos hibernados, a fonte de alimentação de energia deve ser retirada, e o processo de bloqueio não é requerido</w:t>
      </w:r>
    </w:p>
    <w:p w14:paraId="684E3A38" w14:textId="77777777" w:rsidR="0040325D" w:rsidRPr="00403C60" w:rsidRDefault="0040325D" w:rsidP="00B00B89">
      <w:pPr>
        <w:pStyle w:val="PargrafodaLista"/>
        <w:numPr>
          <w:ilvl w:val="2"/>
          <w:numId w:val="4"/>
        </w:numPr>
        <w:spacing w:before="120" w:after="120"/>
        <w:jc w:val="both"/>
        <w:rPr>
          <w:rFonts w:ascii="Arial" w:hAnsi="Arial" w:cs="Arial"/>
          <w:sz w:val="20"/>
          <w:szCs w:val="20"/>
        </w:rPr>
      </w:pPr>
      <w:r w:rsidRPr="00403C60">
        <w:rPr>
          <w:rFonts w:ascii="Arial" w:hAnsi="Arial" w:cs="Arial"/>
          <w:sz w:val="20"/>
          <w:szCs w:val="20"/>
        </w:rPr>
        <w:lastRenderedPageBreak/>
        <w:t>BLOQUEIO LOCAL</w:t>
      </w:r>
    </w:p>
    <w:p w14:paraId="3DE9EB44" w14:textId="2D8DECA8" w:rsidR="0034155A" w:rsidRPr="00403C60" w:rsidRDefault="00133154" w:rsidP="0040325D">
      <w:pPr>
        <w:spacing w:before="120" w:after="120"/>
        <w:jc w:val="both"/>
        <w:rPr>
          <w:rFonts w:ascii="Arial" w:hAnsi="Arial" w:cs="Arial"/>
          <w:sz w:val="20"/>
          <w:szCs w:val="20"/>
        </w:rPr>
      </w:pPr>
      <w:r w:rsidRPr="00403C60">
        <w:rPr>
          <w:rFonts w:ascii="Arial" w:hAnsi="Arial" w:cs="Arial"/>
          <w:sz w:val="20"/>
          <w:szCs w:val="20"/>
        </w:rPr>
        <w:t xml:space="preserve">Para a execução de atividades em que haja apenas um ponto de colocação de cadeado, o bloqueio local poderá ser realizado pelo Oficial Executante, utilizando o cadeado de oficial de bloqueio (preto) e o cartão conforme o </w:t>
      </w:r>
      <w:r w:rsidR="00AA261B" w:rsidRPr="00403C60">
        <w:rPr>
          <w:rFonts w:ascii="Arial" w:hAnsi="Arial" w:cs="Arial"/>
          <w:sz w:val="20"/>
          <w:szCs w:val="20"/>
        </w:rPr>
        <w:t>ANEXO 05 – Cartão de Bloqueio</w:t>
      </w:r>
      <w:r w:rsidRPr="00403C60">
        <w:rPr>
          <w:rFonts w:ascii="Arial" w:hAnsi="Arial" w:cs="Arial"/>
          <w:sz w:val="20"/>
          <w:szCs w:val="20"/>
        </w:rPr>
        <w:t>. Todos os executantes da atividade, incluindo o Oficial Executante, devem colocar seu cadeado individual de bloqueio (vermelho)</w:t>
      </w:r>
      <w:r w:rsidR="006607C0" w:rsidRPr="00403C60">
        <w:rPr>
          <w:rFonts w:ascii="Arial" w:hAnsi="Arial" w:cs="Arial"/>
          <w:sz w:val="20"/>
          <w:szCs w:val="20"/>
        </w:rPr>
        <w:t>.</w:t>
      </w:r>
    </w:p>
    <w:p w14:paraId="562A11A8" w14:textId="462EA660" w:rsidR="00F75AEF" w:rsidRPr="00403C60" w:rsidRDefault="00F75AEF" w:rsidP="0040325D">
      <w:pPr>
        <w:spacing w:before="120" w:after="120"/>
        <w:jc w:val="both"/>
        <w:rPr>
          <w:rFonts w:ascii="Arial" w:hAnsi="Arial" w:cs="Arial"/>
          <w:b/>
          <w:bCs/>
          <w:sz w:val="20"/>
          <w:szCs w:val="20"/>
        </w:rPr>
      </w:pPr>
      <w:r w:rsidRPr="00403C60">
        <w:rPr>
          <w:rFonts w:ascii="Arial" w:hAnsi="Arial" w:cs="Arial"/>
          <w:b/>
          <w:bCs/>
          <w:sz w:val="20"/>
          <w:szCs w:val="20"/>
        </w:rPr>
        <w:t>Exemplo</w:t>
      </w:r>
      <w:r w:rsidR="00133154" w:rsidRPr="00403C60">
        <w:rPr>
          <w:rFonts w:ascii="Arial" w:hAnsi="Arial" w:cs="Arial"/>
          <w:b/>
          <w:bCs/>
          <w:sz w:val="20"/>
          <w:szCs w:val="20"/>
        </w:rPr>
        <w:t>s</w:t>
      </w:r>
      <w:r w:rsidRPr="00403C60">
        <w:rPr>
          <w:rFonts w:ascii="Arial" w:hAnsi="Arial" w:cs="Arial"/>
          <w:b/>
          <w:bCs/>
          <w:sz w:val="20"/>
          <w:szCs w:val="20"/>
        </w:rPr>
        <w:t>:</w:t>
      </w:r>
    </w:p>
    <w:p w14:paraId="025E45A5" w14:textId="2525FD31" w:rsidR="00F75AEF" w:rsidRPr="00403C60" w:rsidRDefault="00F75AEF" w:rsidP="00F75AEF">
      <w:pPr>
        <w:pStyle w:val="PargrafodaLista"/>
        <w:numPr>
          <w:ilvl w:val="0"/>
          <w:numId w:val="20"/>
        </w:numPr>
        <w:spacing w:before="120" w:after="120"/>
        <w:jc w:val="both"/>
        <w:rPr>
          <w:rFonts w:ascii="Arial" w:hAnsi="Arial" w:cs="Arial"/>
          <w:sz w:val="20"/>
          <w:szCs w:val="20"/>
        </w:rPr>
      </w:pPr>
      <w:r w:rsidRPr="00403C60">
        <w:rPr>
          <w:rFonts w:ascii="Arial" w:hAnsi="Arial" w:cs="Arial"/>
          <w:sz w:val="20"/>
          <w:szCs w:val="20"/>
        </w:rPr>
        <w:t>Manutenção em equipamentos móveis;</w:t>
      </w:r>
    </w:p>
    <w:p w14:paraId="6824B0DB" w14:textId="43591B34" w:rsidR="00F75AEF" w:rsidRPr="00403C60" w:rsidRDefault="00F75AEF" w:rsidP="00F75AEF">
      <w:pPr>
        <w:pStyle w:val="PargrafodaLista"/>
        <w:numPr>
          <w:ilvl w:val="0"/>
          <w:numId w:val="20"/>
        </w:numPr>
        <w:spacing w:before="120" w:after="120"/>
        <w:jc w:val="both"/>
        <w:rPr>
          <w:rFonts w:ascii="Arial" w:hAnsi="Arial" w:cs="Arial"/>
          <w:sz w:val="20"/>
          <w:szCs w:val="20"/>
        </w:rPr>
      </w:pPr>
      <w:r w:rsidRPr="00403C60">
        <w:rPr>
          <w:rFonts w:ascii="Arial" w:hAnsi="Arial" w:cs="Arial"/>
          <w:sz w:val="20"/>
          <w:szCs w:val="20"/>
        </w:rPr>
        <w:t>Intervenção em painéis elétricos;</w:t>
      </w:r>
    </w:p>
    <w:p w14:paraId="50B7A0AD" w14:textId="2DEF3D30" w:rsidR="00F75AEF" w:rsidRPr="00403C60" w:rsidRDefault="00F75AEF" w:rsidP="00F75AEF">
      <w:pPr>
        <w:pStyle w:val="PargrafodaLista"/>
        <w:numPr>
          <w:ilvl w:val="0"/>
          <w:numId w:val="20"/>
        </w:numPr>
        <w:spacing w:before="120" w:after="120"/>
        <w:jc w:val="both"/>
        <w:rPr>
          <w:rFonts w:ascii="Arial" w:hAnsi="Arial" w:cs="Arial"/>
          <w:sz w:val="20"/>
          <w:szCs w:val="20"/>
        </w:rPr>
      </w:pPr>
      <w:r w:rsidRPr="00403C60">
        <w:rPr>
          <w:rFonts w:ascii="Arial" w:hAnsi="Arial" w:cs="Arial"/>
          <w:sz w:val="20"/>
          <w:szCs w:val="20"/>
        </w:rPr>
        <w:t>Troca de revestimento de hidrociclone;</w:t>
      </w:r>
    </w:p>
    <w:p w14:paraId="1B3283E3" w14:textId="3D101D06" w:rsidR="00F75AEF" w:rsidRPr="00403C60" w:rsidRDefault="00F75AEF" w:rsidP="00F75AEF">
      <w:pPr>
        <w:pStyle w:val="PargrafodaLista"/>
        <w:numPr>
          <w:ilvl w:val="0"/>
          <w:numId w:val="20"/>
        </w:numPr>
        <w:spacing w:before="120" w:after="120"/>
        <w:jc w:val="both"/>
        <w:rPr>
          <w:rFonts w:ascii="Arial" w:hAnsi="Arial" w:cs="Arial"/>
          <w:sz w:val="20"/>
          <w:szCs w:val="20"/>
        </w:rPr>
      </w:pPr>
      <w:r w:rsidRPr="00403C60">
        <w:rPr>
          <w:rFonts w:ascii="Arial" w:hAnsi="Arial" w:cs="Arial"/>
          <w:sz w:val="20"/>
          <w:szCs w:val="20"/>
        </w:rPr>
        <w:t xml:space="preserve">Manutenção de equipamentos de perfuração; </w:t>
      </w:r>
    </w:p>
    <w:p w14:paraId="1193A45B" w14:textId="5F921D9C" w:rsidR="00EA402A" w:rsidRPr="00403C60" w:rsidRDefault="00F75AEF" w:rsidP="00395536">
      <w:pPr>
        <w:pStyle w:val="PargrafodaLista"/>
        <w:numPr>
          <w:ilvl w:val="0"/>
          <w:numId w:val="20"/>
        </w:numPr>
        <w:spacing w:before="120" w:after="120" w:line="240" w:lineRule="auto"/>
        <w:jc w:val="both"/>
        <w:rPr>
          <w:rFonts w:ascii="Arial" w:hAnsi="Arial" w:cs="Arial"/>
          <w:sz w:val="20"/>
          <w:szCs w:val="20"/>
        </w:rPr>
      </w:pPr>
      <w:r w:rsidRPr="00403C60">
        <w:rPr>
          <w:rFonts w:ascii="Arial" w:hAnsi="Arial" w:cs="Arial"/>
          <w:sz w:val="20"/>
          <w:szCs w:val="20"/>
        </w:rPr>
        <w:t>Outros</w:t>
      </w:r>
    </w:p>
    <w:p w14:paraId="2D0ED790" w14:textId="0007198A" w:rsidR="00EA402A" w:rsidRPr="00403C60" w:rsidRDefault="00EA402A" w:rsidP="006D3202">
      <w:pPr>
        <w:pStyle w:val="PargrafodaLista"/>
        <w:spacing w:before="120" w:after="120" w:line="240" w:lineRule="auto"/>
        <w:jc w:val="both"/>
        <w:rPr>
          <w:rFonts w:ascii="Arial" w:hAnsi="Arial" w:cs="Arial"/>
          <w:sz w:val="20"/>
          <w:szCs w:val="20"/>
        </w:rPr>
      </w:pPr>
    </w:p>
    <w:p w14:paraId="1EB24A7A" w14:textId="5FF8AD2A" w:rsidR="007B59D5" w:rsidRPr="00403C60" w:rsidRDefault="00EA402A" w:rsidP="00AE447C">
      <w:pPr>
        <w:pStyle w:val="PargrafodaLista"/>
        <w:numPr>
          <w:ilvl w:val="1"/>
          <w:numId w:val="4"/>
        </w:numPr>
        <w:spacing w:before="240" w:after="240" w:line="240" w:lineRule="auto"/>
        <w:rPr>
          <w:rFonts w:ascii="Arial" w:hAnsi="Arial" w:cs="Arial"/>
          <w:b/>
          <w:bCs/>
          <w:sz w:val="20"/>
          <w:szCs w:val="20"/>
        </w:rPr>
      </w:pPr>
      <w:r w:rsidRPr="00403C60">
        <w:rPr>
          <w:noProof/>
        </w:rPr>
        <mc:AlternateContent>
          <mc:Choice Requires="wpg">
            <w:drawing>
              <wp:anchor distT="0" distB="0" distL="114300" distR="114300" simplePos="0" relativeHeight="251672576" behindDoc="0" locked="0" layoutInCell="1" allowOverlap="1" wp14:anchorId="7E702EEF" wp14:editId="621817CC">
                <wp:simplePos x="0" y="0"/>
                <wp:positionH relativeFrom="margin">
                  <wp:align>center</wp:align>
                </wp:positionH>
                <wp:positionV relativeFrom="paragraph">
                  <wp:posOffset>282575</wp:posOffset>
                </wp:positionV>
                <wp:extent cx="7140575" cy="1420495"/>
                <wp:effectExtent l="0" t="0" r="22225" b="27305"/>
                <wp:wrapNone/>
                <wp:docPr id="1840476070" name="Agrupar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40575" cy="1420495"/>
                          <a:chOff x="0" y="0"/>
                          <a:chExt cx="7140388" cy="1420440"/>
                        </a:xfrm>
                      </wpg:grpSpPr>
                      <wps:wsp>
                        <wps:cNvPr id="531180099" name="Caixa de Texto 2"/>
                        <wps:cNvSpPr txBox="1">
                          <a:spLocks noChangeArrowheads="1"/>
                        </wps:cNvSpPr>
                        <wps:spPr bwMode="auto">
                          <a:xfrm>
                            <a:off x="0" y="132977"/>
                            <a:ext cx="1162050" cy="677863"/>
                          </a:xfrm>
                          <a:prstGeom prst="rect">
                            <a:avLst/>
                          </a:prstGeom>
                          <a:solidFill>
                            <a:srgbClr val="C8E7B1"/>
                          </a:solidFill>
                          <a:ln w="22225">
                            <a:solidFill>
                              <a:srgbClr val="F2F2F2"/>
                            </a:solidFill>
                            <a:miter lim="800000"/>
                            <a:headEnd/>
                            <a:tailEnd/>
                          </a:ln>
                        </wps:spPr>
                        <wps:txbx>
                          <w:txbxContent>
                            <w:p w14:paraId="099EDD27"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PREPARAR PARA DESLIGAR</w:t>
                              </w:r>
                            </w:p>
                          </w:txbxContent>
                        </wps:txbx>
                        <wps:bodyPr vert="horz" wrap="square" lIns="91440" tIns="45720" rIns="91440" bIns="45720" numCol="1" anchor="ctr" anchorCtr="0" compatLnSpc="1">
                          <a:prstTxWarp prst="textNoShape">
                            <a:avLst/>
                          </a:prstTxWarp>
                        </wps:bodyPr>
                      </wps:wsp>
                      <wps:wsp>
                        <wps:cNvPr id="124491215" name="Text Box 49"/>
                        <wps:cNvSpPr txBox="1">
                          <a:spLocks noChangeArrowheads="1"/>
                        </wps:cNvSpPr>
                        <wps:spPr bwMode="auto">
                          <a:xfrm>
                            <a:off x="1190625" y="132977"/>
                            <a:ext cx="1162050" cy="677863"/>
                          </a:xfrm>
                          <a:prstGeom prst="rect">
                            <a:avLst/>
                          </a:prstGeom>
                          <a:solidFill>
                            <a:srgbClr val="C8E7B1"/>
                          </a:solidFill>
                          <a:ln w="22225">
                            <a:solidFill>
                              <a:srgbClr val="F2F2F2"/>
                            </a:solidFill>
                            <a:miter lim="800000"/>
                            <a:headEnd/>
                            <a:tailEnd/>
                          </a:ln>
                        </wps:spPr>
                        <wps:txbx>
                          <w:txbxContent>
                            <w:p w14:paraId="2E96DFBC"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DESLIGAR, FECHAR, DESENERGIZAR</w:t>
                              </w:r>
                            </w:p>
                          </w:txbxContent>
                        </wps:txbx>
                        <wps:bodyPr vert="horz" wrap="square" lIns="91440" tIns="45720" rIns="91440" bIns="45720" numCol="1" anchor="ctr" anchorCtr="0" compatLnSpc="1">
                          <a:prstTxWarp prst="textNoShape">
                            <a:avLst/>
                          </a:prstTxWarp>
                        </wps:bodyPr>
                      </wps:wsp>
                      <wps:wsp>
                        <wps:cNvPr id="1834128059" name="Text Box 50"/>
                        <wps:cNvSpPr txBox="1">
                          <a:spLocks noChangeArrowheads="1"/>
                        </wps:cNvSpPr>
                        <wps:spPr bwMode="auto">
                          <a:xfrm>
                            <a:off x="2390775" y="132977"/>
                            <a:ext cx="1162050" cy="677863"/>
                          </a:xfrm>
                          <a:prstGeom prst="rect">
                            <a:avLst/>
                          </a:prstGeom>
                          <a:solidFill>
                            <a:srgbClr val="C8E7B1"/>
                          </a:solidFill>
                          <a:ln w="22225">
                            <a:solidFill>
                              <a:srgbClr val="F2F2F2"/>
                            </a:solidFill>
                            <a:miter lim="800000"/>
                            <a:headEnd/>
                            <a:tailEnd/>
                          </a:ln>
                        </wps:spPr>
                        <wps:txbx>
                          <w:txbxContent>
                            <w:p w14:paraId="6D11FC78"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ALIVIAR AS ENERGIAS RESIDUAIS</w:t>
                              </w:r>
                            </w:p>
                          </w:txbxContent>
                        </wps:txbx>
                        <wps:bodyPr vert="horz" wrap="square" lIns="91440" tIns="45720" rIns="91440" bIns="45720" numCol="1" anchor="ctr" anchorCtr="0" compatLnSpc="1">
                          <a:prstTxWarp prst="textNoShape">
                            <a:avLst/>
                          </a:prstTxWarp>
                        </wps:bodyPr>
                      </wps:wsp>
                      <wps:wsp>
                        <wps:cNvPr id="206721031" name="Text Box 51"/>
                        <wps:cNvSpPr txBox="1">
                          <a:spLocks noChangeArrowheads="1"/>
                        </wps:cNvSpPr>
                        <wps:spPr bwMode="auto">
                          <a:xfrm>
                            <a:off x="3581400" y="132977"/>
                            <a:ext cx="1162050" cy="677863"/>
                          </a:xfrm>
                          <a:prstGeom prst="rect">
                            <a:avLst/>
                          </a:prstGeom>
                          <a:solidFill>
                            <a:srgbClr val="C8E7B1"/>
                          </a:solidFill>
                          <a:ln w="22225">
                            <a:solidFill>
                              <a:srgbClr val="F2F2F2"/>
                            </a:solidFill>
                            <a:miter lim="800000"/>
                            <a:headEnd/>
                            <a:tailEnd/>
                          </a:ln>
                        </wps:spPr>
                        <wps:txbx>
                          <w:txbxContent>
                            <w:p w14:paraId="660F8B3E"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BLOQUEAR E ETIQUETAR</w:t>
                              </w:r>
                            </w:p>
                          </w:txbxContent>
                        </wps:txbx>
                        <wps:bodyPr vert="horz" wrap="square" lIns="91440" tIns="45720" rIns="91440" bIns="45720" numCol="1" anchor="ctr" anchorCtr="0" compatLnSpc="1">
                          <a:prstTxWarp prst="textNoShape">
                            <a:avLst/>
                          </a:prstTxWarp>
                        </wps:bodyPr>
                      </wps:wsp>
                      <wps:wsp>
                        <wps:cNvPr id="1477135202" name="Text Box 52"/>
                        <wps:cNvSpPr txBox="1">
                          <a:spLocks noChangeArrowheads="1"/>
                        </wps:cNvSpPr>
                        <wps:spPr bwMode="auto">
                          <a:xfrm>
                            <a:off x="4772025" y="132977"/>
                            <a:ext cx="1162050" cy="677863"/>
                          </a:xfrm>
                          <a:prstGeom prst="rect">
                            <a:avLst/>
                          </a:prstGeom>
                          <a:solidFill>
                            <a:srgbClr val="C8E7B1"/>
                          </a:solidFill>
                          <a:ln w="22225">
                            <a:solidFill>
                              <a:srgbClr val="F2F2F2"/>
                            </a:solidFill>
                            <a:miter lim="800000"/>
                            <a:headEnd/>
                            <a:tailEnd/>
                          </a:ln>
                        </wps:spPr>
                        <wps:txbx>
                          <w:txbxContent>
                            <w:p w14:paraId="7D5DA8E7"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TESTAR E VERIFICAR</w:t>
                              </w:r>
                            </w:p>
                          </w:txbxContent>
                        </wps:txbx>
                        <wps:bodyPr vert="horz" wrap="square" lIns="91440" tIns="45720" rIns="91440" bIns="45720" numCol="1" anchor="ctr" anchorCtr="0" compatLnSpc="1">
                          <a:prstTxWarp prst="textNoShape">
                            <a:avLst/>
                          </a:prstTxWarp>
                        </wps:bodyPr>
                      </wps:wsp>
                      <wps:wsp>
                        <wps:cNvPr id="1441228791" name="Text Box 42"/>
                        <wps:cNvSpPr txBox="1">
                          <a:spLocks noChangeArrowheads="1"/>
                        </wps:cNvSpPr>
                        <wps:spPr bwMode="auto">
                          <a:xfrm>
                            <a:off x="3635001" y="707652"/>
                            <a:ext cx="1066800" cy="711200"/>
                          </a:xfrm>
                          <a:prstGeom prst="rect">
                            <a:avLst/>
                          </a:prstGeom>
                          <a:solidFill>
                            <a:srgbClr val="FFFFFF"/>
                          </a:solidFill>
                          <a:ln w="9525">
                            <a:solidFill>
                              <a:srgbClr val="7F7F7F"/>
                            </a:solidFill>
                            <a:prstDash val="sysDot"/>
                            <a:miter lim="800000"/>
                            <a:headEnd/>
                            <a:tailEnd/>
                          </a:ln>
                        </wps:spPr>
                        <wps:txbx>
                          <w:txbxContent>
                            <w:p w14:paraId="0D25AEE4"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Sinalização, cadeados, dispositivos de bloqueio e caixa de segurança</w:t>
                              </w:r>
                            </w:p>
                          </w:txbxContent>
                        </wps:txbx>
                        <wps:bodyPr vert="horz" wrap="square" lIns="91440" tIns="45720" rIns="91440" bIns="45720" numCol="1" anchor="ctr" anchorCtr="0" compatLnSpc="1">
                          <a:prstTxWarp prst="textNoShape">
                            <a:avLst/>
                          </a:prstTxWarp>
                        </wps:bodyPr>
                      </wps:wsp>
                      <wps:wsp>
                        <wps:cNvPr id="2138971896" name="Text Box 40"/>
                        <wps:cNvSpPr txBox="1">
                          <a:spLocks noChangeArrowheads="1"/>
                        </wps:cNvSpPr>
                        <wps:spPr bwMode="auto">
                          <a:xfrm>
                            <a:off x="1234701" y="701302"/>
                            <a:ext cx="1076325" cy="717550"/>
                          </a:xfrm>
                          <a:prstGeom prst="rect">
                            <a:avLst/>
                          </a:prstGeom>
                          <a:solidFill>
                            <a:srgbClr val="FFFFFF"/>
                          </a:solidFill>
                          <a:ln w="9525">
                            <a:solidFill>
                              <a:srgbClr val="7F7F7F"/>
                            </a:solidFill>
                            <a:prstDash val="sysDot"/>
                            <a:miter lim="800000"/>
                            <a:headEnd/>
                            <a:tailEnd/>
                          </a:ln>
                        </wps:spPr>
                        <wps:txbx>
                          <w:txbxContent>
                            <w:p w14:paraId="79B315CD"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Equipamentos, máquinas ou sistemas</w:t>
                              </w:r>
                            </w:p>
                          </w:txbxContent>
                        </wps:txbx>
                        <wps:bodyPr vert="horz" wrap="square" lIns="91440" tIns="45720" rIns="91440" bIns="45720" numCol="1" anchor="ctr" anchorCtr="0" compatLnSpc="1">
                          <a:prstTxWarp prst="textNoShape">
                            <a:avLst/>
                          </a:prstTxWarp>
                        </wps:bodyPr>
                      </wps:wsp>
                      <wps:wsp>
                        <wps:cNvPr id="390846215" name="Text Box 41"/>
                        <wps:cNvSpPr txBox="1">
                          <a:spLocks noChangeArrowheads="1"/>
                        </wps:cNvSpPr>
                        <wps:spPr bwMode="auto">
                          <a:xfrm>
                            <a:off x="2434851" y="701302"/>
                            <a:ext cx="1076325" cy="719138"/>
                          </a:xfrm>
                          <a:prstGeom prst="rect">
                            <a:avLst/>
                          </a:prstGeom>
                          <a:solidFill>
                            <a:srgbClr val="FFFFFF"/>
                          </a:solidFill>
                          <a:ln w="9525">
                            <a:solidFill>
                              <a:srgbClr val="7F7F7F"/>
                            </a:solidFill>
                            <a:prstDash val="sysDot"/>
                            <a:miter lim="800000"/>
                            <a:headEnd/>
                            <a:tailEnd/>
                          </a:ln>
                        </wps:spPr>
                        <wps:txbx>
                          <w:txbxContent>
                            <w:p w14:paraId="6658436B"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Drenar, aterrar, despressurizar.</w:t>
                              </w:r>
                            </w:p>
                          </w:txbxContent>
                        </wps:txbx>
                        <wps:bodyPr vert="horz" wrap="square" lIns="91440" tIns="45720" rIns="91440" bIns="45720" numCol="1" anchor="ctr" anchorCtr="0" compatLnSpc="1">
                          <a:prstTxWarp prst="textNoShape">
                            <a:avLst/>
                          </a:prstTxWarp>
                        </wps:bodyPr>
                      </wps:wsp>
                      <wps:wsp>
                        <wps:cNvPr id="1363361330" name="Text Box 43"/>
                        <wps:cNvSpPr txBox="1">
                          <a:spLocks noChangeArrowheads="1"/>
                        </wps:cNvSpPr>
                        <wps:spPr bwMode="auto">
                          <a:xfrm>
                            <a:off x="4816101" y="698127"/>
                            <a:ext cx="1076325" cy="720725"/>
                          </a:xfrm>
                          <a:prstGeom prst="rect">
                            <a:avLst/>
                          </a:prstGeom>
                          <a:solidFill>
                            <a:srgbClr val="FFFFFF"/>
                          </a:solidFill>
                          <a:ln w="9525">
                            <a:solidFill>
                              <a:srgbClr val="7F7F7F"/>
                            </a:solidFill>
                            <a:prstDash val="sysDot"/>
                            <a:miter lim="800000"/>
                            <a:headEnd/>
                            <a:tailEnd/>
                          </a:ln>
                        </wps:spPr>
                        <wps:txbx>
                          <w:txbxContent>
                            <w:p w14:paraId="631F5A14"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Tentar ligar a botoeira de campo, usar termômetro, verificar manômetros etc.</w:t>
                              </w:r>
                            </w:p>
                          </w:txbxContent>
                        </wps:txbx>
                        <wps:bodyPr vert="horz" wrap="square" lIns="91440" tIns="45720" rIns="91440" bIns="45720" numCol="1" anchor="ctr" anchorCtr="0" compatLnSpc="1">
                          <a:prstTxWarp prst="textNoShape">
                            <a:avLst/>
                          </a:prstTxWarp>
                        </wps:bodyPr>
                      </wps:wsp>
                      <wps:wsp>
                        <wps:cNvPr id="342641351" name="Text Box 44"/>
                        <wps:cNvSpPr txBox="1">
                          <a:spLocks noChangeArrowheads="1"/>
                        </wps:cNvSpPr>
                        <wps:spPr bwMode="auto">
                          <a:xfrm>
                            <a:off x="34551" y="707652"/>
                            <a:ext cx="1076325" cy="701675"/>
                          </a:xfrm>
                          <a:prstGeom prst="rect">
                            <a:avLst/>
                          </a:prstGeom>
                          <a:solidFill>
                            <a:srgbClr val="FFFFFF"/>
                          </a:solidFill>
                          <a:ln w="9525">
                            <a:solidFill>
                              <a:srgbClr val="7F7F7F"/>
                            </a:solidFill>
                            <a:prstDash val="sysDot"/>
                            <a:miter lim="800000"/>
                            <a:headEnd/>
                            <a:tailEnd/>
                          </a:ln>
                        </wps:spPr>
                        <wps:txbx>
                          <w:txbxContent>
                            <w:p w14:paraId="44CF94EC"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Identificar as energias perigosas – Matriz de Bloqueio</w:t>
                              </w:r>
                            </w:p>
                          </w:txbxContent>
                        </wps:txbx>
                        <wps:bodyPr vert="horz" wrap="square" lIns="91440" tIns="45720" rIns="91440" bIns="45720" numCol="1" anchor="ctr" anchorCtr="0" compatLnSpc="1">
                          <a:prstTxWarp prst="textNoShape">
                            <a:avLst/>
                          </a:prstTxWarp>
                        </wps:bodyPr>
                      </wps:wsp>
                      <wps:wsp>
                        <wps:cNvPr id="261356659" name="Text Box 54"/>
                        <wps:cNvSpPr txBox="1">
                          <a:spLocks noChangeArrowheads="1"/>
                        </wps:cNvSpPr>
                        <wps:spPr bwMode="auto">
                          <a:xfrm>
                            <a:off x="285750" y="3922"/>
                            <a:ext cx="600075" cy="244475"/>
                          </a:xfrm>
                          <a:prstGeom prst="rect">
                            <a:avLst/>
                          </a:prstGeom>
                          <a:solidFill>
                            <a:srgbClr val="FFFFFF"/>
                          </a:solidFill>
                          <a:ln w="9525">
                            <a:solidFill>
                              <a:srgbClr val="7F7F7F"/>
                            </a:solidFill>
                            <a:prstDash val="sysDot"/>
                            <a:miter lim="800000"/>
                            <a:headEnd/>
                            <a:tailEnd/>
                          </a:ln>
                        </wps:spPr>
                        <wps:txbx>
                          <w:txbxContent>
                            <w:p w14:paraId="6A90EB89"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5.3.1</w:t>
                              </w:r>
                            </w:p>
                          </w:txbxContent>
                        </wps:txbx>
                        <wps:bodyPr vert="horz" wrap="square" lIns="91440" tIns="45720" rIns="91440" bIns="45720" numCol="1" anchor="ctr" anchorCtr="0" compatLnSpc="1">
                          <a:prstTxWarp prst="textNoShape">
                            <a:avLst/>
                          </a:prstTxWarp>
                        </wps:bodyPr>
                      </wps:wsp>
                      <wps:wsp>
                        <wps:cNvPr id="828585284" name="Text Box 55"/>
                        <wps:cNvSpPr txBox="1">
                          <a:spLocks noChangeArrowheads="1"/>
                        </wps:cNvSpPr>
                        <wps:spPr bwMode="auto">
                          <a:xfrm>
                            <a:off x="1447800" y="3922"/>
                            <a:ext cx="600075" cy="244475"/>
                          </a:xfrm>
                          <a:prstGeom prst="rect">
                            <a:avLst/>
                          </a:prstGeom>
                          <a:solidFill>
                            <a:srgbClr val="FFFFFF"/>
                          </a:solidFill>
                          <a:ln w="9525">
                            <a:solidFill>
                              <a:srgbClr val="7F7F7F"/>
                            </a:solidFill>
                            <a:prstDash val="sysDot"/>
                            <a:miter lim="800000"/>
                            <a:headEnd/>
                            <a:tailEnd/>
                          </a:ln>
                        </wps:spPr>
                        <wps:txbx>
                          <w:txbxContent>
                            <w:p w14:paraId="54A8E3C0"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5.3.2</w:t>
                              </w:r>
                            </w:p>
                          </w:txbxContent>
                        </wps:txbx>
                        <wps:bodyPr vert="horz" wrap="square" lIns="91440" tIns="45720" rIns="91440" bIns="45720" numCol="1" anchor="ctr" anchorCtr="0" compatLnSpc="1">
                          <a:prstTxWarp prst="textNoShape">
                            <a:avLst/>
                          </a:prstTxWarp>
                        </wps:bodyPr>
                      </wps:wsp>
                      <wps:wsp>
                        <wps:cNvPr id="1350249319" name="Text Box 56"/>
                        <wps:cNvSpPr txBox="1">
                          <a:spLocks noChangeArrowheads="1"/>
                        </wps:cNvSpPr>
                        <wps:spPr bwMode="auto">
                          <a:xfrm>
                            <a:off x="2657475" y="747"/>
                            <a:ext cx="600075" cy="244475"/>
                          </a:xfrm>
                          <a:prstGeom prst="rect">
                            <a:avLst/>
                          </a:prstGeom>
                          <a:solidFill>
                            <a:srgbClr val="FFFFFF"/>
                          </a:solidFill>
                          <a:ln w="9525">
                            <a:solidFill>
                              <a:srgbClr val="7F7F7F"/>
                            </a:solidFill>
                            <a:prstDash val="sysDot"/>
                            <a:miter lim="800000"/>
                            <a:headEnd/>
                            <a:tailEnd/>
                          </a:ln>
                        </wps:spPr>
                        <wps:txbx>
                          <w:txbxContent>
                            <w:p w14:paraId="6E3615B0"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5.3.3</w:t>
                              </w:r>
                            </w:p>
                          </w:txbxContent>
                        </wps:txbx>
                        <wps:bodyPr vert="horz" wrap="square" lIns="91440" tIns="45720" rIns="91440" bIns="45720" numCol="1" anchor="ctr" anchorCtr="0" compatLnSpc="1">
                          <a:prstTxWarp prst="textNoShape">
                            <a:avLst/>
                          </a:prstTxWarp>
                        </wps:bodyPr>
                      </wps:wsp>
                      <wps:wsp>
                        <wps:cNvPr id="426372045" name="Text Box 57"/>
                        <wps:cNvSpPr txBox="1">
                          <a:spLocks noChangeArrowheads="1"/>
                        </wps:cNvSpPr>
                        <wps:spPr bwMode="auto">
                          <a:xfrm>
                            <a:off x="3857625" y="3922"/>
                            <a:ext cx="600075" cy="244475"/>
                          </a:xfrm>
                          <a:prstGeom prst="rect">
                            <a:avLst/>
                          </a:prstGeom>
                          <a:solidFill>
                            <a:srgbClr val="FFFFFF"/>
                          </a:solidFill>
                          <a:ln w="9525">
                            <a:solidFill>
                              <a:srgbClr val="7F7F7F"/>
                            </a:solidFill>
                            <a:prstDash val="sysDot"/>
                            <a:miter lim="800000"/>
                            <a:headEnd/>
                            <a:tailEnd/>
                          </a:ln>
                        </wps:spPr>
                        <wps:txbx>
                          <w:txbxContent>
                            <w:p w14:paraId="2BEAF215"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5.3.4</w:t>
                              </w:r>
                            </w:p>
                          </w:txbxContent>
                        </wps:txbx>
                        <wps:bodyPr vert="horz" wrap="square" lIns="91440" tIns="45720" rIns="91440" bIns="45720" numCol="1" anchor="ctr" anchorCtr="0" compatLnSpc="1">
                          <a:prstTxWarp prst="textNoShape">
                            <a:avLst/>
                          </a:prstTxWarp>
                        </wps:bodyPr>
                      </wps:wsp>
                      <wps:wsp>
                        <wps:cNvPr id="805630854" name="Text Box 58"/>
                        <wps:cNvSpPr txBox="1">
                          <a:spLocks noChangeArrowheads="1"/>
                        </wps:cNvSpPr>
                        <wps:spPr bwMode="auto">
                          <a:xfrm>
                            <a:off x="5019675" y="3922"/>
                            <a:ext cx="600075" cy="244475"/>
                          </a:xfrm>
                          <a:prstGeom prst="rect">
                            <a:avLst/>
                          </a:prstGeom>
                          <a:solidFill>
                            <a:srgbClr val="FFFFFF"/>
                          </a:solidFill>
                          <a:ln w="9525">
                            <a:solidFill>
                              <a:srgbClr val="7F7F7F"/>
                            </a:solidFill>
                            <a:prstDash val="sysDot"/>
                            <a:miter lim="800000"/>
                            <a:headEnd/>
                            <a:tailEnd/>
                          </a:ln>
                        </wps:spPr>
                        <wps:txbx>
                          <w:txbxContent>
                            <w:p w14:paraId="6F55CDE4"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5.3.5</w:t>
                              </w:r>
                            </w:p>
                          </w:txbxContent>
                        </wps:txbx>
                        <wps:bodyPr vert="horz" wrap="square" lIns="91440" tIns="45720" rIns="91440" bIns="45720" numCol="1" anchor="ctr" anchorCtr="0" compatLnSpc="1">
                          <a:prstTxWarp prst="textNoShape">
                            <a:avLst/>
                          </a:prstTxWarp>
                        </wps:bodyPr>
                      </wps:wsp>
                      <wps:wsp>
                        <wps:cNvPr id="969959765" name="AutoShape 48"/>
                        <wps:cNvSpPr>
                          <a:spLocks noChangeArrowheads="1"/>
                        </wps:cNvSpPr>
                        <wps:spPr bwMode="auto">
                          <a:xfrm>
                            <a:off x="1075951" y="340100"/>
                            <a:ext cx="180975" cy="171450"/>
                          </a:xfrm>
                          <a:prstGeom prst="rightArrow">
                            <a:avLst>
                              <a:gd name="adj1" fmla="val 50000"/>
                              <a:gd name="adj2" fmla="val 26389"/>
                            </a:avLst>
                          </a:prstGeom>
                          <a:solidFill>
                            <a:srgbClr val="FFFFFF"/>
                          </a:solidFill>
                          <a:ln w="9525">
                            <a:solidFill>
                              <a:srgbClr val="000000"/>
                            </a:solidFill>
                            <a:miter lim="800000"/>
                            <a:headEnd/>
                            <a:tailEnd/>
                          </a:ln>
                        </wps:spPr>
                        <wps:bodyPr vert="horz" wrap="square" lIns="91440" tIns="45720" rIns="91440" bIns="45720" numCol="1" anchor="ctr" anchorCtr="0" compatLnSpc="1">
                          <a:prstTxWarp prst="textNoShape">
                            <a:avLst/>
                          </a:prstTxWarp>
                        </wps:bodyPr>
                      </wps:wsp>
                      <wps:wsp>
                        <wps:cNvPr id="1274560743" name="AutoShape 45"/>
                        <wps:cNvSpPr>
                          <a:spLocks noChangeArrowheads="1"/>
                        </wps:cNvSpPr>
                        <wps:spPr bwMode="auto">
                          <a:xfrm>
                            <a:off x="2266576" y="330575"/>
                            <a:ext cx="180975" cy="171450"/>
                          </a:xfrm>
                          <a:prstGeom prst="rightArrow">
                            <a:avLst>
                              <a:gd name="adj1" fmla="val 50000"/>
                              <a:gd name="adj2" fmla="val 26389"/>
                            </a:avLst>
                          </a:prstGeom>
                          <a:solidFill>
                            <a:srgbClr val="FFFFFF"/>
                          </a:solidFill>
                          <a:ln w="9525">
                            <a:solidFill>
                              <a:srgbClr val="000000"/>
                            </a:solidFill>
                            <a:miter lim="800000"/>
                            <a:headEnd/>
                            <a:tailEnd/>
                          </a:ln>
                        </wps:spPr>
                        <wps:bodyPr vert="horz" wrap="square" lIns="91440" tIns="45720" rIns="91440" bIns="45720" numCol="1" anchor="ctr" anchorCtr="0" compatLnSpc="1">
                          <a:prstTxWarp prst="textNoShape">
                            <a:avLst/>
                          </a:prstTxWarp>
                        </wps:bodyPr>
                      </wps:wsp>
                      <wps:wsp>
                        <wps:cNvPr id="138169345" name="AutoShape 47"/>
                        <wps:cNvSpPr>
                          <a:spLocks noChangeArrowheads="1"/>
                        </wps:cNvSpPr>
                        <wps:spPr bwMode="auto">
                          <a:xfrm>
                            <a:off x="3457201" y="321050"/>
                            <a:ext cx="180975" cy="171450"/>
                          </a:xfrm>
                          <a:prstGeom prst="rightArrow">
                            <a:avLst>
                              <a:gd name="adj1" fmla="val 50000"/>
                              <a:gd name="adj2" fmla="val 26389"/>
                            </a:avLst>
                          </a:prstGeom>
                          <a:solidFill>
                            <a:srgbClr val="FFFFFF"/>
                          </a:solidFill>
                          <a:ln w="9525">
                            <a:solidFill>
                              <a:srgbClr val="000000"/>
                            </a:solidFill>
                            <a:miter lim="800000"/>
                            <a:headEnd/>
                            <a:tailEnd/>
                          </a:ln>
                        </wps:spPr>
                        <wps:bodyPr vert="horz" wrap="square" lIns="91440" tIns="45720" rIns="91440" bIns="45720" numCol="1" anchor="ctr" anchorCtr="0" compatLnSpc="1">
                          <a:prstTxWarp prst="textNoShape">
                            <a:avLst/>
                          </a:prstTxWarp>
                        </wps:bodyPr>
                      </wps:wsp>
                      <wps:wsp>
                        <wps:cNvPr id="280506196" name="AutoShape 46"/>
                        <wps:cNvSpPr>
                          <a:spLocks noChangeArrowheads="1"/>
                        </wps:cNvSpPr>
                        <wps:spPr bwMode="auto">
                          <a:xfrm>
                            <a:off x="4657351" y="321050"/>
                            <a:ext cx="180975" cy="171450"/>
                          </a:xfrm>
                          <a:prstGeom prst="rightArrow">
                            <a:avLst>
                              <a:gd name="adj1" fmla="val 50000"/>
                              <a:gd name="adj2" fmla="val 26389"/>
                            </a:avLst>
                          </a:prstGeom>
                          <a:solidFill>
                            <a:srgbClr val="FFFFFF"/>
                          </a:solidFill>
                          <a:ln w="9525">
                            <a:solidFill>
                              <a:srgbClr val="000000"/>
                            </a:solidFill>
                            <a:miter lim="800000"/>
                            <a:headEnd/>
                            <a:tailEnd/>
                          </a:ln>
                        </wps:spPr>
                        <wps:bodyPr vert="horz" wrap="square" lIns="91440" tIns="45720" rIns="91440" bIns="45720" numCol="1" anchor="ctr" anchorCtr="0" compatLnSpc="1">
                          <a:prstTxWarp prst="textNoShape">
                            <a:avLst/>
                          </a:prstTxWarp>
                        </wps:bodyPr>
                      </wps:wsp>
                      <wps:wsp>
                        <wps:cNvPr id="1563607837" name="Text Box 52"/>
                        <wps:cNvSpPr txBox="1">
                          <a:spLocks noChangeArrowheads="1"/>
                        </wps:cNvSpPr>
                        <wps:spPr bwMode="auto">
                          <a:xfrm>
                            <a:off x="5978338" y="129055"/>
                            <a:ext cx="1162050" cy="677863"/>
                          </a:xfrm>
                          <a:prstGeom prst="rect">
                            <a:avLst/>
                          </a:prstGeom>
                          <a:solidFill>
                            <a:srgbClr val="C8E7B1"/>
                          </a:solidFill>
                          <a:ln w="22225">
                            <a:solidFill>
                              <a:srgbClr val="F2F2F2"/>
                            </a:solidFill>
                            <a:miter lim="800000"/>
                            <a:headEnd/>
                            <a:tailEnd/>
                          </a:ln>
                        </wps:spPr>
                        <wps:txbx>
                          <w:txbxContent>
                            <w:p w14:paraId="49C8A1DB" w14:textId="74616BA3"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DESBLOQUE</w:t>
                              </w:r>
                              <w:r w:rsidR="00D12D44">
                                <w:rPr>
                                  <w:rFonts w:ascii="Arial" w:hAnsi="Arial" w:cs="Arial"/>
                                  <w:color w:val="474747" w:themeColor="text1"/>
                                  <w:kern w:val="24"/>
                                  <w:sz w:val="16"/>
                                  <w:szCs w:val="16"/>
                                </w:rPr>
                                <w:t>AR</w:t>
                              </w:r>
                            </w:p>
                          </w:txbxContent>
                        </wps:txbx>
                        <wps:bodyPr vert="horz" wrap="square" lIns="91440" tIns="45720" rIns="91440" bIns="45720" numCol="1" anchor="ctr" anchorCtr="0" compatLnSpc="1">
                          <a:prstTxWarp prst="textNoShape">
                            <a:avLst/>
                          </a:prstTxWarp>
                        </wps:bodyPr>
                      </wps:wsp>
                      <wps:wsp>
                        <wps:cNvPr id="2101442747" name="Text Box 43"/>
                        <wps:cNvSpPr txBox="1">
                          <a:spLocks noChangeArrowheads="1"/>
                        </wps:cNvSpPr>
                        <wps:spPr bwMode="auto">
                          <a:xfrm>
                            <a:off x="6022414" y="694205"/>
                            <a:ext cx="1076325" cy="720725"/>
                          </a:xfrm>
                          <a:prstGeom prst="rect">
                            <a:avLst/>
                          </a:prstGeom>
                          <a:solidFill>
                            <a:srgbClr val="FFFFFF"/>
                          </a:solidFill>
                          <a:ln w="9525">
                            <a:solidFill>
                              <a:srgbClr val="7F7F7F"/>
                            </a:solidFill>
                            <a:prstDash val="sysDot"/>
                            <a:miter lim="800000"/>
                            <a:headEnd/>
                            <a:tailEnd/>
                          </a:ln>
                        </wps:spPr>
                        <wps:txbx>
                          <w:txbxContent>
                            <w:p w14:paraId="30F63C7B"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Retirar bloqueio e reativar as fontes de energia</w:t>
                              </w:r>
                            </w:p>
                          </w:txbxContent>
                        </wps:txbx>
                        <wps:bodyPr vert="horz" wrap="square" lIns="91440" tIns="45720" rIns="91440" bIns="45720" numCol="1" anchor="ctr" anchorCtr="0" compatLnSpc="1">
                          <a:prstTxWarp prst="textNoShape">
                            <a:avLst/>
                          </a:prstTxWarp>
                        </wps:bodyPr>
                      </wps:wsp>
                      <wps:wsp>
                        <wps:cNvPr id="1767046306" name="Text Box 58"/>
                        <wps:cNvSpPr txBox="1">
                          <a:spLocks noChangeArrowheads="1"/>
                        </wps:cNvSpPr>
                        <wps:spPr bwMode="auto">
                          <a:xfrm>
                            <a:off x="6225988" y="0"/>
                            <a:ext cx="600075" cy="244475"/>
                          </a:xfrm>
                          <a:prstGeom prst="rect">
                            <a:avLst/>
                          </a:prstGeom>
                          <a:solidFill>
                            <a:srgbClr val="FFFFFF"/>
                          </a:solidFill>
                          <a:ln w="9525">
                            <a:solidFill>
                              <a:srgbClr val="7F7F7F"/>
                            </a:solidFill>
                            <a:prstDash val="sysDot"/>
                            <a:miter lim="800000"/>
                            <a:headEnd/>
                            <a:tailEnd/>
                          </a:ln>
                        </wps:spPr>
                        <wps:txbx>
                          <w:txbxContent>
                            <w:p w14:paraId="717B0011"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5.3.6</w:t>
                              </w:r>
                            </w:p>
                          </w:txbxContent>
                        </wps:txbx>
                        <wps:bodyPr vert="horz" wrap="square" lIns="91440" tIns="45720" rIns="91440" bIns="45720" numCol="1" anchor="ctr" anchorCtr="0" compatLnSpc="1">
                          <a:prstTxWarp prst="textNoShape">
                            <a:avLst/>
                          </a:prstTxWarp>
                        </wps:bodyPr>
                      </wps:wsp>
                      <wps:wsp>
                        <wps:cNvPr id="680375210" name="AutoShape 46"/>
                        <wps:cNvSpPr>
                          <a:spLocks noChangeArrowheads="1"/>
                        </wps:cNvSpPr>
                        <wps:spPr bwMode="auto">
                          <a:xfrm>
                            <a:off x="5863664" y="317128"/>
                            <a:ext cx="180975" cy="171450"/>
                          </a:xfrm>
                          <a:prstGeom prst="rightArrow">
                            <a:avLst>
                              <a:gd name="adj1" fmla="val 50000"/>
                              <a:gd name="adj2" fmla="val 26389"/>
                            </a:avLst>
                          </a:prstGeom>
                          <a:solidFill>
                            <a:srgbClr val="FFFFFF"/>
                          </a:solidFill>
                          <a:ln w="9525">
                            <a:solidFill>
                              <a:srgbClr val="000000"/>
                            </a:solidFill>
                            <a:miter lim="800000"/>
                            <a:headEnd/>
                            <a:tailEnd/>
                          </a:ln>
                        </wps:spPr>
                        <wps:bodyPr vert="horz" wrap="square" lIns="91440" tIns="45720" rIns="91440" bIns="45720" numCol="1" anchor="ctr"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7E702EEF" id="Agrupar 3" o:spid="_x0000_s1026" style="position:absolute;left:0;text-align:left;margin-left:0;margin-top:22.25pt;width:562.25pt;height:111.85pt;z-index:251672576;mso-position-horizontal:center;mso-position-horizontal-relative:margin" coordsize="71403,14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">
                <v:shapetype id="_x0000_t202" coordsize="21600,21600" o:spt="202" path="m,l,21600r21600,l21600,xe">
                  <v:stroke joinstyle="miter"/>
                  <v:path gradientshapeok="t" o:connecttype="rect"/>
                </v:shapetype>
                <v:shape id="Caixa de Texto 2" o:spid="_x0000_s1027" type="#_x0000_t202" style="position:absolute;top:1329;width:11620;height:67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" fillcolor="#c8e7b1" strokecolor="#f2f2f2" strokeweight="1.75pt">
                  <v:textbox>
                    <w:txbxContent>
                      <w:p w14:paraId="099EDD27"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PREPARAR PARA DESLIGAR</w:t>
                        </w:r>
                      </w:p>
                    </w:txbxContent>
                  </v:textbox>
                </v:shape>
                <v:shape id="Text Box 49" o:spid="_x0000_s1028" type="#_x0000_t202" style="position:absolute;left:11906;top:1329;width:11620;height:67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" fillcolor="#c8e7b1" strokecolor="#f2f2f2" strokeweight="1.75pt">
                  <v:textbox>
                    <w:txbxContent>
                      <w:p w14:paraId="2E96DFBC"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DESLIGAR, FECHAR, DESENERGIZAR</w:t>
                        </w:r>
                      </w:p>
                    </w:txbxContent>
                  </v:textbox>
                </v:shape>
                <v:shape id="Text Box 50" o:spid="_x0000_s1029" type="#_x0000_t202" style="position:absolute;left:23907;top:1329;width:11621;height:67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" fillcolor="#c8e7b1" strokecolor="#f2f2f2" strokeweight="1.75pt">
                  <v:textbox>
                    <w:txbxContent>
                      <w:p w14:paraId="6D11FC78"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ALIVIAR AS ENERGIAS RESIDUAIS</w:t>
                        </w:r>
                      </w:p>
                    </w:txbxContent>
                  </v:textbox>
                </v:shape>
                <v:shape id="Text Box 51" o:spid="_x0000_s1030" type="#_x0000_t202" style="position:absolute;left:35814;top:1329;width:11620;height:67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" fillcolor="#c8e7b1" strokecolor="#f2f2f2" strokeweight="1.75pt">
                  <v:textbox>
                    <w:txbxContent>
                      <w:p w14:paraId="660F8B3E"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BLOQUEAR E ETIQUETAR</w:t>
                        </w:r>
                      </w:p>
                    </w:txbxContent>
                  </v:textbox>
                </v:shape>
                <v:shape id="Text Box 52" o:spid="_x0000_s1031" type="#_x0000_t202" style="position:absolute;left:47720;top:1329;width:11620;height:67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" fillcolor="#c8e7b1" strokecolor="#f2f2f2" strokeweight="1.75pt">
                  <v:textbox>
                    <w:txbxContent>
                      <w:p w14:paraId="7D5DA8E7"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TESTAR E VERIFICAR</w:t>
                        </w:r>
                      </w:p>
                    </w:txbxContent>
                  </v:textbox>
                </v:shape>
                <v:shape id="Text Box 42" o:spid="_x0000_s1032" type="#_x0000_t202" style="position:absolute;left:36350;top:7076;width:10668;height:71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" strokecolor="#7f7f7f">
                  <v:stroke dashstyle="1 1"/>
                  <v:textbox>
                    <w:txbxContent>
                      <w:p w14:paraId="0D25AEE4"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Sinalização, cadeados, dispositivos de bloqueio e caixa de segurança</w:t>
                        </w:r>
                      </w:p>
                    </w:txbxContent>
                  </v:textbox>
                </v:shape>
                <v:shape id="Text Box 40" o:spid="_x0000_s1033" type="#_x0000_t202" style="position:absolute;left:12347;top:7013;width:10763;height:71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" strokecolor="#7f7f7f">
                  <v:stroke dashstyle="1 1"/>
                  <v:textbox>
                    <w:txbxContent>
                      <w:p w14:paraId="79B315CD"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Equipamentos, máquinas ou sistemas</w:t>
                        </w:r>
                      </w:p>
                    </w:txbxContent>
                  </v:textbox>
                </v:shape>
                <v:shape id="Text Box 41" o:spid="_x0000_s1034" type="#_x0000_t202" style="position:absolute;left:24348;top:7013;width:10763;height:7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" strokecolor="#7f7f7f">
                  <v:stroke dashstyle="1 1"/>
                  <v:textbox>
                    <w:txbxContent>
                      <w:p w14:paraId="6658436B"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Drenar, aterrar, despressurizar.</w:t>
                        </w:r>
                      </w:p>
                    </w:txbxContent>
                  </v:textbox>
                </v:shape>
                <v:shape id="Text Box 43" o:spid="_x0000_s1035" type="#_x0000_t202" style="position:absolute;left:48161;top:6981;width:10763;height:7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" strokecolor="#7f7f7f">
                  <v:stroke dashstyle="1 1"/>
                  <v:textbox>
                    <w:txbxContent>
                      <w:p w14:paraId="631F5A14"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Tentar ligar a botoeira de campo, usar termômetro, verificar manômetros etc.</w:t>
                        </w:r>
                      </w:p>
                    </w:txbxContent>
                  </v:textbox>
                </v:shape>
                <v:shape id="Text Box 44" o:spid="_x0000_s1036" type="#_x0000_t202" style="position:absolute;left:345;top:7076;width:10763;height:7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" strokecolor="#7f7f7f">
                  <v:stroke dashstyle="1 1"/>
                  <v:textbox>
                    <w:txbxContent>
                      <w:p w14:paraId="44CF94EC"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Identificar as energias perigosas – Matriz de Bloqueio</w:t>
                        </w:r>
                      </w:p>
                    </w:txbxContent>
                  </v:textbox>
                </v:shape>
                <v:shape id="Text Box 54" o:spid="_x0000_s1037" type="#_x0000_t202" style="position:absolute;left:2857;top:39;width:6001;height:2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" strokecolor="#7f7f7f">
                  <v:stroke dashstyle="1 1"/>
                  <v:textbox>
                    <w:txbxContent>
                      <w:p w14:paraId="6A90EB89"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5.3.1</w:t>
                        </w:r>
                      </w:p>
                    </w:txbxContent>
                  </v:textbox>
                </v:shape>
                <v:shape id="Text Box 55" o:spid="_x0000_s1038" type="#_x0000_t202" style="position:absolute;left:14478;top:39;width:6000;height:2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" strokecolor="#7f7f7f">
                  <v:stroke dashstyle="1 1"/>
                  <v:textbox>
                    <w:txbxContent>
                      <w:p w14:paraId="54A8E3C0"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5.3.2</w:t>
                        </w:r>
                      </w:p>
                    </w:txbxContent>
                  </v:textbox>
                </v:shape>
                <v:shape id="Text Box 56" o:spid="_x0000_s1039" type="#_x0000_t202" style="position:absolute;left:26574;top:7;width:6001;height:2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" strokecolor="#7f7f7f">
                  <v:stroke dashstyle="1 1"/>
                  <v:textbox>
                    <w:txbxContent>
                      <w:p w14:paraId="6E3615B0"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5.3.3</w:t>
                        </w:r>
                      </w:p>
                    </w:txbxContent>
                  </v:textbox>
                </v:shape>
                <v:shape id="Text Box 57" o:spid="_x0000_s1040" type="#_x0000_t202" style="position:absolute;left:38576;top:39;width:6001;height:2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" strokecolor="#7f7f7f">
                  <v:stroke dashstyle="1 1"/>
                  <v:textbox>
                    <w:txbxContent>
                      <w:p w14:paraId="2BEAF215"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5.3.4</w:t>
                        </w:r>
                      </w:p>
                    </w:txbxContent>
                  </v:textbox>
                </v:shape>
                <v:shape id="Text Box 58" o:spid="_x0000_s1041" type="#_x0000_t202" style="position:absolute;left:50196;top:39;width:6001;height:2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" strokecolor="#7f7f7f">
                  <v:stroke dashstyle="1 1"/>
                  <v:textbox>
                    <w:txbxContent>
                      <w:p w14:paraId="6F55CDE4"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5.3.5</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8" o:spid="_x0000_s1042" type="#_x0000_t13" style="position:absolute;left:10759;top:3401;width:1810;height:1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"/>
                <v:shape id="AutoShape 45" o:spid="_x0000_s1043" type="#_x0000_t13" style="position:absolute;left:22665;top:3305;width:1810;height:1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"/>
                <v:shape id="AutoShape 47" o:spid="_x0000_s1044" type="#_x0000_t13" style="position:absolute;left:34572;top:3210;width:1809;height:1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"/>
                <v:shape id="AutoShape 46" o:spid="_x0000_s1045" type="#_x0000_t13" style="position:absolute;left:46573;top:3210;width:1810;height:1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"/>
                <v:shape id="Text Box 52" o:spid="_x0000_s1046" type="#_x0000_t202" style="position:absolute;left:59783;top:1290;width:11620;height:67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" fillcolor="#c8e7b1" strokecolor="#f2f2f2" strokeweight="1.75pt">
                  <v:textbox>
                    <w:txbxContent>
                      <w:p w14:paraId="49C8A1DB" w14:textId="74616BA3"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DESBLOQUE</w:t>
                        </w:r>
                        <w:r w:rsidR="00D12D44">
                          <w:rPr>
                            <w:rFonts w:ascii="Arial" w:hAnsi="Arial" w:cs="Arial"/>
                            <w:color w:val="474747" w:themeColor="text1"/>
                            <w:kern w:val="24"/>
                            <w:sz w:val="16"/>
                            <w:szCs w:val="16"/>
                          </w:rPr>
                          <w:t>AR</w:t>
                        </w:r>
                      </w:p>
                    </w:txbxContent>
                  </v:textbox>
                </v:shape>
                <v:shape id="Text Box 43" o:spid="_x0000_s1047" type="#_x0000_t202" style="position:absolute;left:60224;top:6942;width:10763;height:7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" strokecolor="#7f7f7f">
                  <v:stroke dashstyle="1 1"/>
                  <v:textbox>
                    <w:txbxContent>
                      <w:p w14:paraId="30F63C7B" w14:textId="77777777" w:rsidR="00E1356D" w:rsidRDefault="00E1356D" w:rsidP="00E1356D">
                        <w:pPr>
                          <w:kinsoku w:val="0"/>
                          <w:overflowPunct w:val="0"/>
                          <w:jc w:val="center"/>
                          <w:textAlignment w:val="baseline"/>
                          <w:rPr>
                            <w:rFonts w:ascii="Arial" w:hAnsi="Arial" w:cs="Arial"/>
                            <w:color w:val="474747" w:themeColor="text1"/>
                            <w:kern w:val="24"/>
                            <w:sz w:val="16"/>
                            <w:szCs w:val="16"/>
                          </w:rPr>
                        </w:pPr>
                        <w:r>
                          <w:rPr>
                            <w:rFonts w:ascii="Arial" w:hAnsi="Arial" w:cs="Arial"/>
                            <w:color w:val="474747" w:themeColor="text1"/>
                            <w:kern w:val="24"/>
                            <w:sz w:val="16"/>
                            <w:szCs w:val="16"/>
                          </w:rPr>
                          <w:t>Retirar bloqueio e reativar as fontes de energia</w:t>
                        </w:r>
                      </w:p>
                    </w:txbxContent>
                  </v:textbox>
                </v:shape>
                <v:shape id="Text Box 58" o:spid="_x0000_s1048" type="#_x0000_t202" style="position:absolute;left:62259;width:6001;height:2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" strokecolor="#7f7f7f">
                  <v:stroke dashstyle="1 1"/>
                  <v:textbox>
                    <w:txbxContent>
                      <w:p w14:paraId="717B0011" w14:textId="77777777" w:rsidR="00E1356D" w:rsidRDefault="00E1356D" w:rsidP="00E1356D">
                        <w:pPr>
                          <w:kinsoku w:val="0"/>
                          <w:overflowPunct w:val="0"/>
                          <w:jc w:val="center"/>
                          <w:textAlignment w:val="baseline"/>
                          <w:rPr>
                            <w:rFonts w:ascii="Arial" w:hAnsi="Arial" w:cs="Arial"/>
                            <w:color w:val="474747" w:themeColor="text1"/>
                            <w:kern w:val="24"/>
                            <w:sz w:val="20"/>
                            <w:szCs w:val="20"/>
                          </w:rPr>
                        </w:pPr>
                        <w:r>
                          <w:rPr>
                            <w:rFonts w:ascii="Arial" w:hAnsi="Arial" w:cs="Arial"/>
                            <w:color w:val="474747" w:themeColor="text1"/>
                            <w:kern w:val="24"/>
                            <w:sz w:val="20"/>
                            <w:szCs w:val="20"/>
                          </w:rPr>
                          <w:t>5.3.6</w:t>
                        </w:r>
                      </w:p>
                    </w:txbxContent>
                  </v:textbox>
                </v:shape>
                <v:shape id="AutoShape 46" o:spid="_x0000_s1049" type="#_x0000_t13" style="position:absolute;left:58636;top:3171;width:1810;height:1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"/>
                <w10:wrap anchorx="margin"/>
              </v:group>
            </w:pict>
          </mc:Fallback>
        </mc:AlternateContent>
      </w:r>
      <w:r w:rsidR="007B59D5" w:rsidRPr="00403C60">
        <w:rPr>
          <w:rFonts w:ascii="Arial" w:hAnsi="Arial" w:cs="Arial"/>
          <w:b/>
          <w:bCs/>
          <w:sz w:val="20"/>
          <w:szCs w:val="20"/>
        </w:rPr>
        <w:t>Bloqueio e Desbloqueio</w:t>
      </w:r>
    </w:p>
    <w:p w14:paraId="61BF00EF" w14:textId="46204B61" w:rsidR="00E1356D" w:rsidRPr="00403C60" w:rsidRDefault="00E1356D" w:rsidP="007B59D5">
      <w:pPr>
        <w:pStyle w:val="Normativo-texto"/>
        <w:spacing w:before="0" w:line="240" w:lineRule="auto"/>
        <w:ind w:firstLine="0"/>
        <w:rPr>
          <w:rFonts w:cs="Arial"/>
          <w:szCs w:val="20"/>
        </w:rPr>
      </w:pPr>
    </w:p>
    <w:p w14:paraId="783A9F97" w14:textId="1B64EA8A" w:rsidR="00E1356D" w:rsidRPr="00403C60" w:rsidRDefault="00E1356D" w:rsidP="007B59D5">
      <w:pPr>
        <w:pStyle w:val="Normativo-texto"/>
        <w:spacing w:before="0" w:line="240" w:lineRule="auto"/>
        <w:ind w:firstLine="0"/>
        <w:rPr>
          <w:rFonts w:cs="Arial"/>
          <w:szCs w:val="20"/>
        </w:rPr>
      </w:pPr>
    </w:p>
    <w:p w14:paraId="0C6AC691" w14:textId="77777777" w:rsidR="00E1356D" w:rsidRPr="00403C60" w:rsidRDefault="00E1356D" w:rsidP="007B59D5">
      <w:pPr>
        <w:pStyle w:val="Normativo-texto"/>
        <w:spacing w:before="0" w:line="240" w:lineRule="auto"/>
        <w:ind w:firstLine="0"/>
        <w:rPr>
          <w:rFonts w:cs="Arial"/>
          <w:szCs w:val="20"/>
        </w:rPr>
      </w:pPr>
    </w:p>
    <w:p w14:paraId="60455D57" w14:textId="77777777" w:rsidR="00E1356D" w:rsidRPr="00403C60" w:rsidRDefault="00E1356D" w:rsidP="007B59D5">
      <w:pPr>
        <w:pStyle w:val="Normativo-texto"/>
        <w:spacing w:before="0" w:line="240" w:lineRule="auto"/>
        <w:ind w:firstLine="0"/>
        <w:rPr>
          <w:rFonts w:cs="Arial"/>
          <w:szCs w:val="20"/>
        </w:rPr>
      </w:pPr>
    </w:p>
    <w:p w14:paraId="7B985499" w14:textId="77777777" w:rsidR="00E1356D" w:rsidRPr="00403C60" w:rsidRDefault="00E1356D" w:rsidP="007B59D5">
      <w:pPr>
        <w:pStyle w:val="Normativo-texto"/>
        <w:spacing w:before="0" w:line="240" w:lineRule="auto"/>
        <w:ind w:firstLine="0"/>
        <w:rPr>
          <w:rFonts w:cs="Arial"/>
          <w:szCs w:val="20"/>
        </w:rPr>
      </w:pPr>
    </w:p>
    <w:p w14:paraId="66276282" w14:textId="77777777" w:rsidR="00AE447C" w:rsidRPr="00403C60" w:rsidRDefault="00AE447C" w:rsidP="00363421">
      <w:pPr>
        <w:pStyle w:val="Normativo-texto"/>
        <w:spacing w:before="0" w:line="240" w:lineRule="auto"/>
        <w:ind w:firstLine="0"/>
        <w:rPr>
          <w:rFonts w:cs="Arial"/>
          <w:szCs w:val="20"/>
        </w:rPr>
      </w:pPr>
    </w:p>
    <w:p w14:paraId="15BEB720" w14:textId="77777777" w:rsidR="00EA402A" w:rsidRPr="00403C60" w:rsidRDefault="00EA402A" w:rsidP="00363421">
      <w:pPr>
        <w:pStyle w:val="Normativo-texto"/>
        <w:spacing w:line="240" w:lineRule="auto"/>
        <w:ind w:firstLine="0"/>
        <w:rPr>
          <w:rFonts w:cs="Arial"/>
          <w:szCs w:val="20"/>
        </w:rPr>
      </w:pPr>
    </w:p>
    <w:p w14:paraId="1C754B79" w14:textId="1DA17373" w:rsidR="00544E1B" w:rsidRPr="00403C60" w:rsidRDefault="00544E1B" w:rsidP="00363421">
      <w:pPr>
        <w:pStyle w:val="Normativo-texto"/>
        <w:spacing w:line="240" w:lineRule="auto"/>
        <w:ind w:firstLine="0"/>
        <w:rPr>
          <w:rFonts w:cs="Arial"/>
          <w:szCs w:val="20"/>
        </w:rPr>
      </w:pPr>
      <w:r w:rsidRPr="00403C60">
        <w:rPr>
          <w:rFonts w:cs="Arial"/>
          <w:szCs w:val="20"/>
        </w:rPr>
        <w:t>Antes do início das atividades, o gestor da área ou serviço deve garantir que todos os envolvidos no processo de bloqueio e etiquetagem estejam devidamente informados e capacitados para realizar as tarefas conforme este procedimento. Apenas funcionários e prestadores de serviços devidamente treinados e autorizados têm permissão para realizar o bloqueio do sistema.</w:t>
      </w:r>
    </w:p>
    <w:p w14:paraId="5D7C424D" w14:textId="1EFC4E9A" w:rsidR="007B59D5" w:rsidRPr="00403C60" w:rsidRDefault="00A50D8A" w:rsidP="00A93872">
      <w:pPr>
        <w:pStyle w:val="PargrafodaLista"/>
        <w:numPr>
          <w:ilvl w:val="2"/>
          <w:numId w:val="4"/>
        </w:numPr>
        <w:spacing w:before="240" w:after="240"/>
        <w:rPr>
          <w:rFonts w:ascii="Arial" w:hAnsi="Arial" w:cs="Arial"/>
          <w:sz w:val="20"/>
          <w:szCs w:val="20"/>
        </w:rPr>
      </w:pPr>
      <w:bookmarkStart w:id="2" w:name="_Hlk178242241"/>
      <w:r w:rsidRPr="00403C60">
        <w:rPr>
          <w:rFonts w:ascii="Arial" w:hAnsi="Arial" w:cs="Arial"/>
          <w:sz w:val="20"/>
          <w:szCs w:val="20"/>
        </w:rPr>
        <w:t>PREPARAR PARA DESLIGAR</w:t>
      </w:r>
    </w:p>
    <w:bookmarkEnd w:id="2"/>
    <w:p w14:paraId="737AEDD4" w14:textId="0A63BE77" w:rsidR="007B00A7" w:rsidRPr="00403C60" w:rsidRDefault="007B00A7" w:rsidP="007B00A7">
      <w:pPr>
        <w:pStyle w:val="Normativo-texto"/>
        <w:spacing w:before="120" w:line="240" w:lineRule="auto"/>
        <w:ind w:firstLine="0"/>
        <w:rPr>
          <w:rFonts w:cs="Arial"/>
          <w:szCs w:val="20"/>
        </w:rPr>
      </w:pPr>
      <w:r w:rsidRPr="00403C60">
        <w:rPr>
          <w:rFonts w:cs="Arial"/>
          <w:szCs w:val="20"/>
        </w:rPr>
        <w:t>O responsável pela atividade deve solicitar autorização ao supervisor, líder ou responsável pelo sistema antes de realizar o bloqueio, além de comunicar a todos os trabalhadores envolvidos sobre o desligamento do equipamento ou sistema.</w:t>
      </w:r>
    </w:p>
    <w:p w14:paraId="79F65BF2" w14:textId="0D73BFD5" w:rsidR="007B59D5" w:rsidRPr="00403C60" w:rsidRDefault="007B00A7" w:rsidP="007B00A7">
      <w:pPr>
        <w:pStyle w:val="Normativo-texto"/>
        <w:spacing w:before="120" w:line="240" w:lineRule="auto"/>
        <w:ind w:firstLine="0"/>
        <w:rPr>
          <w:rFonts w:cs="Arial"/>
          <w:szCs w:val="20"/>
        </w:rPr>
      </w:pPr>
      <w:r w:rsidRPr="00403C60">
        <w:rPr>
          <w:rFonts w:cs="Arial"/>
          <w:szCs w:val="20"/>
        </w:rPr>
        <w:t xml:space="preserve">Além disso, o responsável pela atividade deve solicitar ao </w:t>
      </w:r>
      <w:r w:rsidR="00A742CF" w:rsidRPr="00403C60">
        <w:rPr>
          <w:rFonts w:cs="Arial"/>
          <w:szCs w:val="20"/>
        </w:rPr>
        <w:t xml:space="preserve">Líder/Oficial do Bloqueio </w:t>
      </w:r>
      <w:r w:rsidRPr="00403C60">
        <w:rPr>
          <w:rFonts w:cs="Arial"/>
          <w:szCs w:val="20"/>
        </w:rPr>
        <w:t>que providencie o bloqueio do sistema, máquina ou equipamento</w:t>
      </w:r>
      <w:r w:rsidR="00EB7E5A" w:rsidRPr="00403C60">
        <w:rPr>
          <w:rFonts w:cs="Arial"/>
          <w:szCs w:val="20"/>
        </w:rPr>
        <w:t>.</w:t>
      </w:r>
    </w:p>
    <w:p w14:paraId="187F9D87" w14:textId="309E2C1F" w:rsidR="003E1E86" w:rsidRPr="00403C60" w:rsidRDefault="003E1E86" w:rsidP="003E1E86">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DESLIGAR, FECHAR, DESENERGIZAR</w:t>
      </w:r>
    </w:p>
    <w:p w14:paraId="0D616BAD" w14:textId="5C8E3AD0" w:rsidR="00723C86" w:rsidRPr="00403C60" w:rsidRDefault="00723C86" w:rsidP="00723C86">
      <w:pPr>
        <w:pStyle w:val="Normativo-texto"/>
        <w:spacing w:before="120" w:line="240" w:lineRule="auto"/>
        <w:ind w:firstLine="0"/>
        <w:rPr>
          <w:rFonts w:cs="Arial"/>
          <w:szCs w:val="20"/>
        </w:rPr>
      </w:pPr>
      <w:r w:rsidRPr="00403C60">
        <w:rPr>
          <w:rFonts w:cs="Arial"/>
          <w:szCs w:val="20"/>
        </w:rPr>
        <w:t xml:space="preserve">O </w:t>
      </w:r>
      <w:r w:rsidR="00A742CF" w:rsidRPr="00403C60">
        <w:rPr>
          <w:rFonts w:cs="Arial"/>
          <w:szCs w:val="20"/>
        </w:rPr>
        <w:t xml:space="preserve">Líder/Oficial do Bloqueio </w:t>
      </w:r>
      <w:r w:rsidRPr="00403C60">
        <w:rPr>
          <w:rFonts w:cs="Arial"/>
          <w:szCs w:val="20"/>
        </w:rPr>
        <w:t>deve solicitar o bloqueio de todas as fontes de energia conforme especificado na matriz de bloqueio.</w:t>
      </w:r>
    </w:p>
    <w:p w14:paraId="6D6C9653" w14:textId="2721C719" w:rsidR="00723C86" w:rsidRPr="00403C60" w:rsidRDefault="00723C86" w:rsidP="00723C86">
      <w:pPr>
        <w:pStyle w:val="Normativo-texto"/>
        <w:spacing w:before="120" w:line="240" w:lineRule="auto"/>
        <w:ind w:firstLine="0"/>
        <w:rPr>
          <w:rFonts w:cs="Arial"/>
          <w:szCs w:val="20"/>
        </w:rPr>
      </w:pPr>
      <w:r w:rsidRPr="00403C60">
        <w:rPr>
          <w:rFonts w:cs="Arial"/>
          <w:szCs w:val="20"/>
        </w:rPr>
        <w:t xml:space="preserve">O </w:t>
      </w:r>
      <w:r w:rsidR="00A742CF" w:rsidRPr="00403C60">
        <w:rPr>
          <w:rFonts w:cs="Arial"/>
          <w:szCs w:val="20"/>
        </w:rPr>
        <w:t xml:space="preserve">Líder/Oficial do Bloqueio </w:t>
      </w:r>
      <w:r w:rsidRPr="00403C60">
        <w:rPr>
          <w:rFonts w:cs="Arial"/>
          <w:szCs w:val="20"/>
        </w:rPr>
        <w:t>entregará ao executante de bloqueio as etiquetas e cadeados necessários para a execução do bloqueio.</w:t>
      </w:r>
    </w:p>
    <w:p w14:paraId="79CFDD1E" w14:textId="35B13D77" w:rsidR="00723C86" w:rsidRPr="00403C60" w:rsidRDefault="00723C86" w:rsidP="00723C86">
      <w:pPr>
        <w:pStyle w:val="Normativo-texto"/>
        <w:spacing w:before="120" w:line="240" w:lineRule="auto"/>
        <w:ind w:firstLine="0"/>
        <w:rPr>
          <w:rFonts w:cs="Arial"/>
          <w:szCs w:val="20"/>
        </w:rPr>
      </w:pPr>
      <w:r w:rsidRPr="00403C60">
        <w:rPr>
          <w:rFonts w:cs="Arial"/>
          <w:szCs w:val="20"/>
        </w:rPr>
        <w:t xml:space="preserve">O </w:t>
      </w:r>
      <w:r w:rsidR="00F60FB3" w:rsidRPr="00403C60">
        <w:rPr>
          <w:rFonts w:cs="Arial"/>
          <w:szCs w:val="20"/>
        </w:rPr>
        <w:t>E</w:t>
      </w:r>
      <w:r w:rsidRPr="00403C60">
        <w:rPr>
          <w:rFonts w:cs="Arial"/>
          <w:szCs w:val="20"/>
        </w:rPr>
        <w:t>xecutante d</w:t>
      </w:r>
      <w:r w:rsidR="00F60FB3" w:rsidRPr="00403C60">
        <w:rPr>
          <w:rFonts w:cs="Arial"/>
          <w:szCs w:val="20"/>
        </w:rPr>
        <w:t>o</w:t>
      </w:r>
      <w:r w:rsidRPr="00403C60">
        <w:rPr>
          <w:rFonts w:cs="Arial"/>
          <w:szCs w:val="20"/>
        </w:rPr>
        <w:t xml:space="preserve"> bloqueio </w:t>
      </w:r>
      <w:r w:rsidR="00BC6914" w:rsidRPr="00403C60">
        <w:rPr>
          <w:rFonts w:cs="Arial"/>
          <w:szCs w:val="20"/>
        </w:rPr>
        <w:t>deve</w:t>
      </w:r>
      <w:r w:rsidRPr="00403C60">
        <w:rPr>
          <w:rFonts w:cs="Arial"/>
          <w:szCs w:val="20"/>
        </w:rPr>
        <w:t xml:space="preserve"> realizar o bloqueio físico das fontes de energia, garantindo que seu acionamento seja impedido por meio de cadeados ou dispositivos físicos de bloqueio, além de sinalizar com a etiqueta de bloqueio.</w:t>
      </w:r>
    </w:p>
    <w:p w14:paraId="3662C88D" w14:textId="77777777" w:rsidR="00723C86" w:rsidRPr="00403C60" w:rsidRDefault="00723C86" w:rsidP="00723C86">
      <w:pPr>
        <w:pStyle w:val="Normativo-texto"/>
        <w:spacing w:before="120" w:line="240" w:lineRule="auto"/>
        <w:ind w:firstLine="0"/>
        <w:rPr>
          <w:rFonts w:cs="Arial"/>
          <w:szCs w:val="20"/>
        </w:rPr>
      </w:pPr>
      <w:r w:rsidRPr="00403C60">
        <w:rPr>
          <w:rFonts w:cs="Arial"/>
          <w:szCs w:val="20"/>
        </w:rPr>
        <w:t>O executante de bloqueio deve seguir rigorosamente as orientações descritas na matriz de bloqueio, incluindo os pontos, a sequência e os testes definidos.</w:t>
      </w:r>
    </w:p>
    <w:p w14:paraId="06B49E6C" w14:textId="77777777" w:rsidR="00723C86" w:rsidRPr="00403C60" w:rsidRDefault="00723C86" w:rsidP="00723C86">
      <w:pPr>
        <w:pStyle w:val="Normativo-texto"/>
        <w:spacing w:before="120" w:line="240" w:lineRule="auto"/>
        <w:ind w:firstLine="0"/>
        <w:rPr>
          <w:rFonts w:cs="Arial"/>
          <w:szCs w:val="20"/>
        </w:rPr>
      </w:pPr>
      <w:r w:rsidRPr="00403C60">
        <w:rPr>
          <w:rFonts w:cs="Arial"/>
          <w:b/>
          <w:bCs/>
          <w:szCs w:val="20"/>
        </w:rPr>
        <w:t>NOTA:</w:t>
      </w:r>
      <w:r w:rsidRPr="00403C60">
        <w:rPr>
          <w:rFonts w:cs="Arial"/>
          <w:szCs w:val="20"/>
        </w:rPr>
        <w:t xml:space="preserve"> As matrizes de bloqueio devem estar disponíveis nas salas elétricas e áreas correspondentes para consulta dos executantes de bloqueio.</w:t>
      </w:r>
    </w:p>
    <w:p w14:paraId="5D686469" w14:textId="2C325473" w:rsidR="00735A46" w:rsidRPr="00403C60" w:rsidRDefault="00723C86" w:rsidP="00735A46">
      <w:pPr>
        <w:pStyle w:val="Normativo-texto"/>
        <w:numPr>
          <w:ilvl w:val="3"/>
          <w:numId w:val="4"/>
        </w:numPr>
        <w:spacing w:before="120" w:line="240" w:lineRule="auto"/>
        <w:rPr>
          <w:rFonts w:cs="Arial"/>
          <w:szCs w:val="20"/>
        </w:rPr>
      </w:pPr>
      <w:r w:rsidRPr="00403C60">
        <w:rPr>
          <w:rFonts w:eastAsia="Calibri" w:cs="Arial"/>
          <w:szCs w:val="20"/>
          <w:lang w:eastAsia="en-US"/>
        </w:rPr>
        <w:t>Fontes radioativas</w:t>
      </w:r>
      <w:r w:rsidRPr="00403C60">
        <w:rPr>
          <w:rFonts w:cs="Arial"/>
          <w:szCs w:val="20"/>
        </w:rPr>
        <w:t xml:space="preserve"> </w:t>
      </w:r>
    </w:p>
    <w:p w14:paraId="5A2E3680" w14:textId="055B1290" w:rsidR="00723C86" w:rsidRPr="00403C60" w:rsidRDefault="004D2F77" w:rsidP="00735A46">
      <w:pPr>
        <w:pStyle w:val="Normativo-texto"/>
        <w:spacing w:before="120" w:line="240" w:lineRule="auto"/>
        <w:ind w:firstLine="0"/>
        <w:rPr>
          <w:rFonts w:cs="Arial"/>
          <w:szCs w:val="20"/>
        </w:rPr>
      </w:pPr>
      <w:r w:rsidRPr="00403C60">
        <w:rPr>
          <w:rFonts w:cs="Arial"/>
          <w:szCs w:val="20"/>
        </w:rPr>
        <w:t>A equipe do serviço de radioproteção (SR) deve ser acionada para fechar e trancar o obturador da fonte, realizando o teste necessário para garantir os níveis de radiação aceitáveis.</w:t>
      </w:r>
    </w:p>
    <w:p w14:paraId="0B7AB7AB" w14:textId="51F5124F" w:rsidR="00824A15" w:rsidRPr="00403C60" w:rsidRDefault="00824A15" w:rsidP="00824A15">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ALIVIAR AS ENERGIAS RESIDUAIS</w:t>
      </w:r>
    </w:p>
    <w:p w14:paraId="0E1FCB9C" w14:textId="6892766D" w:rsidR="006C633C" w:rsidRPr="00403C60" w:rsidRDefault="006C633C" w:rsidP="00023C0D">
      <w:pPr>
        <w:pStyle w:val="Normativo-texto"/>
        <w:spacing w:before="120" w:line="240" w:lineRule="auto"/>
        <w:ind w:firstLine="0"/>
        <w:rPr>
          <w:rFonts w:cs="Arial"/>
          <w:szCs w:val="20"/>
        </w:rPr>
      </w:pPr>
      <w:r w:rsidRPr="00403C60">
        <w:rPr>
          <w:rFonts w:cs="Arial"/>
          <w:szCs w:val="20"/>
        </w:rPr>
        <w:lastRenderedPageBreak/>
        <w:t>Verificar se peças como eixos, rodas e engrenagens estão devidamente calçadas, prevenindo movimentos acidentais.</w:t>
      </w:r>
      <w:r w:rsidR="008A6818" w:rsidRPr="00403C60">
        <w:t xml:space="preserve"> </w:t>
      </w:r>
      <w:r w:rsidR="008A6818" w:rsidRPr="00403C60">
        <w:rPr>
          <w:rFonts w:cs="Arial"/>
          <w:szCs w:val="20"/>
        </w:rPr>
        <w:t>A energia residual de todos os sistemas deve ser descarregada.</w:t>
      </w:r>
    </w:p>
    <w:p w14:paraId="74D2D146" w14:textId="77777777" w:rsidR="006C633C" w:rsidRPr="00403C60" w:rsidRDefault="006C633C" w:rsidP="00023C0D">
      <w:pPr>
        <w:pStyle w:val="Normativo-texto"/>
        <w:spacing w:before="120" w:line="240" w:lineRule="auto"/>
        <w:ind w:firstLine="0"/>
        <w:rPr>
          <w:rFonts w:cs="Arial"/>
          <w:szCs w:val="20"/>
        </w:rPr>
      </w:pPr>
      <w:r w:rsidRPr="00403C60">
        <w:rPr>
          <w:rFonts w:cs="Arial"/>
          <w:szCs w:val="20"/>
        </w:rPr>
        <w:t>Procedimentos para o controle e eliminação de energias residuais:</w:t>
      </w:r>
    </w:p>
    <w:p w14:paraId="56B34DB5" w14:textId="77777777" w:rsidR="006C633C" w:rsidRPr="00403C60" w:rsidRDefault="006C633C" w:rsidP="00023C0D">
      <w:pPr>
        <w:pStyle w:val="Normativo-texto"/>
        <w:spacing w:before="120" w:line="240" w:lineRule="auto"/>
        <w:ind w:left="811" w:firstLine="0"/>
        <w:rPr>
          <w:rFonts w:cs="Arial"/>
          <w:szCs w:val="20"/>
        </w:rPr>
      </w:pPr>
      <w:r w:rsidRPr="00403C60">
        <w:rPr>
          <w:rFonts w:cs="Arial"/>
          <w:b/>
          <w:bCs/>
          <w:szCs w:val="20"/>
        </w:rPr>
        <w:t>Energia hidráulica:</w:t>
      </w:r>
      <w:r w:rsidRPr="00403C60">
        <w:rPr>
          <w:rFonts w:cs="Arial"/>
          <w:szCs w:val="20"/>
        </w:rPr>
        <w:t xml:space="preserve"> Fechar válvulas, abrir dreno a montante, abrir vents, raquetear uniões flangeadas, instalar flange cego e desconectar tubulações.</w:t>
      </w:r>
    </w:p>
    <w:p w14:paraId="37B90C85" w14:textId="77777777" w:rsidR="006C633C" w:rsidRPr="00403C60" w:rsidRDefault="006C633C" w:rsidP="00023C0D">
      <w:pPr>
        <w:pStyle w:val="Normativo-texto"/>
        <w:spacing w:before="120" w:line="240" w:lineRule="auto"/>
        <w:ind w:left="811" w:firstLine="0"/>
        <w:rPr>
          <w:rFonts w:cs="Arial"/>
          <w:szCs w:val="20"/>
        </w:rPr>
      </w:pPr>
      <w:r w:rsidRPr="00403C60">
        <w:rPr>
          <w:rFonts w:cs="Arial"/>
          <w:b/>
          <w:bCs/>
          <w:szCs w:val="20"/>
        </w:rPr>
        <w:t>Energia pneumática:</w:t>
      </w:r>
      <w:r w:rsidRPr="00403C60">
        <w:rPr>
          <w:rFonts w:cs="Arial"/>
          <w:szCs w:val="20"/>
        </w:rPr>
        <w:t xml:space="preserve"> Fechar válvulas, abrir dreno a montante, abrir vents, raquetear uniões flangeadas, instalar flange cego e desconectar tubulações.</w:t>
      </w:r>
    </w:p>
    <w:p w14:paraId="51221625" w14:textId="77777777" w:rsidR="006C633C" w:rsidRPr="00403C60" w:rsidRDefault="006C633C" w:rsidP="00023C0D">
      <w:pPr>
        <w:pStyle w:val="Normativo-texto"/>
        <w:spacing w:before="120" w:line="240" w:lineRule="auto"/>
        <w:ind w:left="811" w:firstLine="0"/>
        <w:rPr>
          <w:rFonts w:cs="Arial"/>
          <w:szCs w:val="20"/>
        </w:rPr>
      </w:pPr>
      <w:r w:rsidRPr="00403C60">
        <w:rPr>
          <w:rFonts w:cs="Arial"/>
          <w:b/>
          <w:bCs/>
          <w:szCs w:val="20"/>
        </w:rPr>
        <w:t>Energia química:</w:t>
      </w:r>
      <w:r w:rsidRPr="00403C60">
        <w:rPr>
          <w:rFonts w:cs="Arial"/>
          <w:szCs w:val="20"/>
        </w:rPr>
        <w:t xml:space="preserve"> Drenar equipamentos ou tubulações, lavar, ventilar, purgar com vapor, nitrogênio ou outro gás compatível, desgaseificar com aplicação de vapor ou inertizar.</w:t>
      </w:r>
    </w:p>
    <w:p w14:paraId="23B85C64" w14:textId="77777777" w:rsidR="006C633C" w:rsidRPr="00403C60" w:rsidRDefault="006C633C" w:rsidP="00023C0D">
      <w:pPr>
        <w:pStyle w:val="Normativo-texto"/>
        <w:spacing w:before="120" w:line="240" w:lineRule="auto"/>
        <w:ind w:firstLine="0"/>
        <w:rPr>
          <w:rFonts w:cs="Arial"/>
          <w:szCs w:val="20"/>
        </w:rPr>
      </w:pPr>
      <w:r w:rsidRPr="00403C60">
        <w:rPr>
          <w:rFonts w:cs="Arial"/>
          <w:szCs w:val="20"/>
        </w:rPr>
        <w:t>Caso o equipamento possua energia cinética, potencial ou térmica acumulada, capaz de produzir movimento ou aquecimento, essa energia deverá ser esgotada ou bloqueada por meio de dispositivos adequados antes do início dos trabalhos.</w:t>
      </w:r>
    </w:p>
    <w:p w14:paraId="2B2DED65" w14:textId="7058D8C1" w:rsidR="00CA5DF7" w:rsidRPr="00403C60" w:rsidRDefault="006C633C" w:rsidP="006C633C">
      <w:pPr>
        <w:pStyle w:val="Normativo-texto"/>
        <w:spacing w:before="120" w:line="240" w:lineRule="auto"/>
        <w:ind w:firstLine="0"/>
        <w:rPr>
          <w:rFonts w:cs="Arial"/>
          <w:szCs w:val="20"/>
        </w:rPr>
      </w:pPr>
      <w:r w:rsidRPr="00403C60">
        <w:rPr>
          <w:rFonts w:cs="Arial"/>
          <w:szCs w:val="20"/>
        </w:rPr>
        <w:t>Se não for possível esgotar ou bloquear a energia, o movimento do equipamento deve ser obstruído com métodos que garantam a desconexão positiva da fonte de energia, utilizando travamentos adequados</w:t>
      </w:r>
      <w:r w:rsidR="00C10102" w:rsidRPr="00403C60">
        <w:rPr>
          <w:rFonts w:cs="Arial"/>
          <w:szCs w:val="20"/>
        </w:rPr>
        <w:t>.</w:t>
      </w:r>
    </w:p>
    <w:p w14:paraId="0110E96E" w14:textId="704D10B6" w:rsidR="00E047E9" w:rsidRPr="00403C60" w:rsidRDefault="00E047E9" w:rsidP="00E047E9">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BLOQUEAR E ETIQUETAR</w:t>
      </w:r>
    </w:p>
    <w:p w14:paraId="32FA0AB3" w14:textId="2292A3E2" w:rsidR="00F84D73" w:rsidRPr="00403C60" w:rsidRDefault="00F84D73" w:rsidP="00F84D73">
      <w:pPr>
        <w:pStyle w:val="Normativo-texto"/>
        <w:spacing w:line="240" w:lineRule="auto"/>
        <w:ind w:firstLine="0"/>
        <w:rPr>
          <w:rFonts w:cs="Arial"/>
          <w:bCs/>
          <w:szCs w:val="20"/>
        </w:rPr>
      </w:pPr>
      <w:r w:rsidRPr="00403C60">
        <w:rPr>
          <w:rFonts w:cs="Arial"/>
          <w:bCs/>
          <w:szCs w:val="20"/>
        </w:rPr>
        <w:t>As chaves dos cadeados ou dispositivos de bloqueio devem ser guardadas dentro de uma caixa de bloqueio, que permanecerá trancada pelo Líder</w:t>
      </w:r>
      <w:r w:rsidR="00AB1411" w:rsidRPr="00403C60">
        <w:rPr>
          <w:rFonts w:cs="Arial"/>
          <w:bCs/>
          <w:szCs w:val="20"/>
        </w:rPr>
        <w:t>/Oficial</w:t>
      </w:r>
      <w:r w:rsidRPr="00403C60">
        <w:rPr>
          <w:rFonts w:cs="Arial"/>
          <w:bCs/>
          <w:szCs w:val="20"/>
        </w:rPr>
        <w:t xml:space="preserve"> de Bloqueio</w:t>
      </w:r>
      <w:r w:rsidR="00BC0B73" w:rsidRPr="00403C60">
        <w:rPr>
          <w:rFonts w:cs="Arial"/>
          <w:bCs/>
          <w:szCs w:val="20"/>
        </w:rPr>
        <w:t xml:space="preserve"> com o uso do cadeado preto.</w:t>
      </w:r>
    </w:p>
    <w:p w14:paraId="502E25F9" w14:textId="19B5890E" w:rsidR="008F0FB0" w:rsidRPr="00403C60" w:rsidRDefault="00F84D73" w:rsidP="00F84D73">
      <w:pPr>
        <w:pStyle w:val="Normativo-texto"/>
        <w:spacing w:before="0" w:line="240" w:lineRule="auto"/>
        <w:ind w:firstLine="0"/>
        <w:rPr>
          <w:rFonts w:cs="Arial"/>
          <w:bCs/>
          <w:szCs w:val="20"/>
        </w:rPr>
      </w:pPr>
      <w:r w:rsidRPr="00403C60">
        <w:rPr>
          <w:rFonts w:cs="Arial"/>
          <w:bCs/>
          <w:szCs w:val="20"/>
        </w:rPr>
        <w:t>Todos os executantes da atividade devem fixar seus cadeados individuais (de cor vermelha) juntamente com a etiqueta de identificação correspondente.</w:t>
      </w:r>
    </w:p>
    <w:p w14:paraId="0DC09BD5" w14:textId="3B1AE9FF" w:rsidR="007B59D5" w:rsidRPr="00403C60" w:rsidRDefault="002C1FAF" w:rsidP="002C1FAF">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TESTAR E VERIFICAR</w:t>
      </w:r>
    </w:p>
    <w:p w14:paraId="0513DBCD" w14:textId="7B9CF108" w:rsidR="00FB14B1" w:rsidRPr="00403C60" w:rsidRDefault="00FB14B1" w:rsidP="002F24DF">
      <w:pPr>
        <w:pStyle w:val="Normativo-texto"/>
        <w:spacing w:before="120" w:line="240" w:lineRule="auto"/>
        <w:ind w:firstLine="0"/>
        <w:jc w:val="left"/>
        <w:rPr>
          <w:rFonts w:cs="Arial"/>
          <w:bCs/>
          <w:szCs w:val="20"/>
        </w:rPr>
      </w:pPr>
      <w:r w:rsidRPr="00403C60">
        <w:rPr>
          <w:rFonts w:cs="Arial"/>
          <w:bCs/>
          <w:szCs w:val="20"/>
        </w:rPr>
        <w:t>O Líder de Bloqueio deve verificar se todos os pontos previstos na matriz de bloqueio foram efetivamente bloqueados e realizar o teste de energia ZERO em todos esses pontos.</w:t>
      </w:r>
      <w:r w:rsidR="005853AF" w:rsidRPr="00403C60">
        <w:t xml:space="preserve"> </w:t>
      </w:r>
      <w:r w:rsidR="005853AF" w:rsidRPr="00403C60">
        <w:rPr>
          <w:rFonts w:cs="Arial"/>
          <w:bCs/>
          <w:szCs w:val="20"/>
        </w:rPr>
        <w:t>A atividade só poderá ser iniciada após a confirmação de que todos os testes.</w:t>
      </w:r>
    </w:p>
    <w:p w14:paraId="65E40AFB" w14:textId="77777777" w:rsidR="00FB14B1" w:rsidRPr="00403C60" w:rsidRDefault="00FB14B1" w:rsidP="002F24DF">
      <w:pPr>
        <w:pStyle w:val="Normativo-texto"/>
        <w:spacing w:before="120" w:line="240" w:lineRule="auto"/>
        <w:ind w:firstLine="0"/>
        <w:jc w:val="left"/>
        <w:rPr>
          <w:rFonts w:cs="Arial"/>
          <w:bCs/>
          <w:szCs w:val="20"/>
        </w:rPr>
      </w:pPr>
      <w:r w:rsidRPr="00403C60">
        <w:rPr>
          <w:rFonts w:cs="Arial"/>
          <w:bCs/>
          <w:szCs w:val="20"/>
        </w:rPr>
        <w:t>Exemplos de testes de energia ZERO incluem:</w:t>
      </w:r>
    </w:p>
    <w:p w14:paraId="78863245" w14:textId="77777777" w:rsidR="00FB14B1" w:rsidRPr="00403C60" w:rsidRDefault="00FB14B1" w:rsidP="002F24DF">
      <w:pPr>
        <w:pStyle w:val="Normativo-texto"/>
        <w:numPr>
          <w:ilvl w:val="0"/>
          <w:numId w:val="27"/>
        </w:numPr>
        <w:spacing w:before="120" w:line="240" w:lineRule="auto"/>
        <w:jc w:val="left"/>
        <w:rPr>
          <w:rFonts w:cs="Arial"/>
          <w:bCs/>
          <w:szCs w:val="20"/>
        </w:rPr>
      </w:pPr>
      <w:r w:rsidRPr="00403C60">
        <w:rPr>
          <w:rFonts w:cs="Arial"/>
          <w:bCs/>
          <w:szCs w:val="20"/>
        </w:rPr>
        <w:t>A tentativa de acionar o equipamento.</w:t>
      </w:r>
    </w:p>
    <w:p w14:paraId="4F438145" w14:textId="77777777" w:rsidR="00FB14B1" w:rsidRPr="00403C60" w:rsidRDefault="00FB14B1" w:rsidP="002F24DF">
      <w:pPr>
        <w:pStyle w:val="Normativo-texto"/>
        <w:numPr>
          <w:ilvl w:val="0"/>
          <w:numId w:val="27"/>
        </w:numPr>
        <w:spacing w:before="120" w:line="240" w:lineRule="auto"/>
        <w:jc w:val="left"/>
        <w:rPr>
          <w:rFonts w:cs="Arial"/>
          <w:bCs/>
          <w:szCs w:val="20"/>
        </w:rPr>
      </w:pPr>
      <w:r w:rsidRPr="00403C60">
        <w:rPr>
          <w:rFonts w:cs="Arial"/>
          <w:bCs/>
          <w:szCs w:val="20"/>
        </w:rPr>
        <w:t>Medições com multímetro para verificar a ausência de corrente ou tensão elétrica.</w:t>
      </w:r>
    </w:p>
    <w:p w14:paraId="6BC305D0" w14:textId="77777777" w:rsidR="00FB14B1" w:rsidRPr="00403C60" w:rsidRDefault="00FB14B1" w:rsidP="002F24DF">
      <w:pPr>
        <w:pStyle w:val="Normativo-texto"/>
        <w:numPr>
          <w:ilvl w:val="0"/>
          <w:numId w:val="27"/>
        </w:numPr>
        <w:spacing w:before="120" w:line="240" w:lineRule="auto"/>
        <w:jc w:val="left"/>
        <w:rPr>
          <w:rFonts w:cs="Arial"/>
          <w:bCs/>
          <w:szCs w:val="20"/>
        </w:rPr>
      </w:pPr>
      <w:r w:rsidRPr="00403C60">
        <w:rPr>
          <w:rFonts w:cs="Arial"/>
          <w:bCs/>
          <w:szCs w:val="20"/>
        </w:rPr>
        <w:t>Utilização de pirômetro para verificar a temperatura de uma superfície.</w:t>
      </w:r>
    </w:p>
    <w:p w14:paraId="33C2DCEC" w14:textId="77777777" w:rsidR="00FB14B1" w:rsidRPr="00403C60" w:rsidRDefault="00FB14B1" w:rsidP="002F24DF">
      <w:pPr>
        <w:pStyle w:val="Normativo-texto"/>
        <w:numPr>
          <w:ilvl w:val="0"/>
          <w:numId w:val="27"/>
        </w:numPr>
        <w:spacing w:before="120" w:line="240" w:lineRule="auto"/>
        <w:jc w:val="left"/>
        <w:rPr>
          <w:rFonts w:cs="Arial"/>
          <w:bCs/>
          <w:szCs w:val="20"/>
        </w:rPr>
      </w:pPr>
      <w:r w:rsidRPr="00403C60">
        <w:rPr>
          <w:rFonts w:cs="Arial"/>
          <w:bCs/>
          <w:szCs w:val="20"/>
        </w:rPr>
        <w:t>Verificação de manômetro para assegurar a ausência de pressão, entre outros.</w:t>
      </w:r>
    </w:p>
    <w:p w14:paraId="55A213FD" w14:textId="5A5BE2E5" w:rsidR="00FB14B1" w:rsidRPr="00403C60" w:rsidRDefault="00FB14B1" w:rsidP="002F24DF">
      <w:pPr>
        <w:pStyle w:val="Normativo-texto"/>
        <w:spacing w:before="120" w:line="240" w:lineRule="auto"/>
        <w:ind w:firstLine="0"/>
        <w:jc w:val="left"/>
        <w:rPr>
          <w:rFonts w:cs="Arial"/>
          <w:bCs/>
          <w:szCs w:val="20"/>
        </w:rPr>
      </w:pPr>
      <w:r w:rsidRPr="00403C60">
        <w:rPr>
          <w:rFonts w:cs="Arial"/>
          <w:bCs/>
          <w:szCs w:val="20"/>
        </w:rPr>
        <w:t>Os procedimentos para os testes de energia ZERO de cada equipamento ou sistema devem estar claramente descritos na matriz de bloqueio.</w:t>
      </w:r>
    </w:p>
    <w:p w14:paraId="5813D78B" w14:textId="779BA1F5" w:rsidR="007B59D5" w:rsidRPr="00403C60" w:rsidRDefault="00BC6BA5" w:rsidP="00BC6BA5">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DESBLOQUEAR</w:t>
      </w:r>
    </w:p>
    <w:p w14:paraId="787DBCE0" w14:textId="089577AD" w:rsidR="007B685B" w:rsidRPr="00403C60" w:rsidRDefault="009D4E00" w:rsidP="00C15982">
      <w:pPr>
        <w:spacing w:before="120" w:after="120"/>
        <w:rPr>
          <w:rFonts w:ascii="Arial" w:hAnsi="Arial" w:cs="Arial"/>
          <w:sz w:val="20"/>
          <w:szCs w:val="20"/>
        </w:rPr>
      </w:pPr>
      <w:r w:rsidRPr="00403C60">
        <w:rPr>
          <w:rFonts w:ascii="Arial" w:hAnsi="Arial" w:cs="Arial"/>
          <w:sz w:val="20"/>
          <w:szCs w:val="20"/>
        </w:rPr>
        <w:t xml:space="preserve">O </w:t>
      </w:r>
      <w:r w:rsidR="007B685B" w:rsidRPr="00403C60">
        <w:rPr>
          <w:rFonts w:ascii="Arial" w:hAnsi="Arial" w:cs="Arial"/>
          <w:sz w:val="20"/>
          <w:szCs w:val="20"/>
        </w:rPr>
        <w:t>responsável pela atividade deve comunicar a todos os envolvidos que o bloqueio será retirado e a energia será restaurada.</w:t>
      </w:r>
    </w:p>
    <w:p w14:paraId="164951D4" w14:textId="37824375" w:rsidR="007B685B" w:rsidRPr="00403C60" w:rsidRDefault="007B685B" w:rsidP="00C15982">
      <w:pPr>
        <w:spacing w:before="120" w:after="120"/>
        <w:rPr>
          <w:rFonts w:ascii="Arial" w:hAnsi="Arial" w:cs="Arial"/>
          <w:sz w:val="20"/>
          <w:szCs w:val="20"/>
        </w:rPr>
      </w:pPr>
      <w:r w:rsidRPr="00403C60">
        <w:rPr>
          <w:rFonts w:ascii="Arial" w:hAnsi="Arial" w:cs="Arial"/>
          <w:sz w:val="20"/>
          <w:szCs w:val="20"/>
        </w:rPr>
        <w:t>Cada executante deve remover seu cadeado e etiqueta individual após concluir suas atividades, sendo o Líder</w:t>
      </w:r>
      <w:r w:rsidR="00491769" w:rsidRPr="00403C60">
        <w:rPr>
          <w:rFonts w:ascii="Arial" w:hAnsi="Arial" w:cs="Arial"/>
          <w:sz w:val="20"/>
          <w:szCs w:val="20"/>
        </w:rPr>
        <w:t>/Oficial</w:t>
      </w:r>
      <w:r w:rsidRPr="00403C60">
        <w:rPr>
          <w:rFonts w:ascii="Arial" w:hAnsi="Arial" w:cs="Arial"/>
          <w:sz w:val="20"/>
          <w:szCs w:val="20"/>
        </w:rPr>
        <w:t xml:space="preserve"> de Bloqueio o último a retirar seu cadeado da caixa de bloqueio.</w:t>
      </w:r>
    </w:p>
    <w:p w14:paraId="22E80AC9" w14:textId="0F655629" w:rsidR="007B685B" w:rsidRPr="00403C60" w:rsidRDefault="007B685B" w:rsidP="00C15982">
      <w:pPr>
        <w:spacing w:before="120" w:after="120"/>
        <w:rPr>
          <w:rFonts w:ascii="Arial" w:hAnsi="Arial" w:cs="Arial"/>
          <w:sz w:val="20"/>
          <w:szCs w:val="20"/>
        </w:rPr>
      </w:pPr>
      <w:r w:rsidRPr="00403C60">
        <w:rPr>
          <w:rFonts w:ascii="Arial" w:hAnsi="Arial" w:cs="Arial"/>
          <w:sz w:val="20"/>
          <w:szCs w:val="20"/>
        </w:rPr>
        <w:t>Antes de proceder com o desbloqueio, o responsável pela atividade deve inspecionar a área ao redor da máquina ou equipamento, assegurando que ferramentas e outros materiais foram removidos, que todos os trabalhadores envolvidos ou afetados estão afastados da área e que todos os componentes e proteções foram reinstalados corretamente.</w:t>
      </w:r>
    </w:p>
    <w:p w14:paraId="03DECD21" w14:textId="1E7CC4BC" w:rsidR="007B685B" w:rsidRPr="00403C60" w:rsidRDefault="007B685B" w:rsidP="00C15982">
      <w:pPr>
        <w:spacing w:before="120" w:after="120"/>
        <w:rPr>
          <w:rFonts w:ascii="Arial" w:hAnsi="Arial" w:cs="Arial"/>
          <w:sz w:val="20"/>
          <w:szCs w:val="20"/>
        </w:rPr>
      </w:pPr>
      <w:r w:rsidRPr="00403C60">
        <w:rPr>
          <w:rFonts w:ascii="Arial" w:hAnsi="Arial" w:cs="Arial"/>
          <w:sz w:val="20"/>
          <w:szCs w:val="20"/>
        </w:rPr>
        <w:t>O Líder</w:t>
      </w:r>
      <w:r w:rsidR="00A833D0" w:rsidRPr="00403C60">
        <w:rPr>
          <w:rFonts w:ascii="Arial" w:hAnsi="Arial" w:cs="Arial"/>
          <w:sz w:val="20"/>
          <w:szCs w:val="20"/>
        </w:rPr>
        <w:t>/Oficial</w:t>
      </w:r>
      <w:r w:rsidRPr="00403C60">
        <w:rPr>
          <w:rFonts w:ascii="Arial" w:hAnsi="Arial" w:cs="Arial"/>
          <w:sz w:val="20"/>
          <w:szCs w:val="20"/>
        </w:rPr>
        <w:t xml:space="preserve"> de Bloqueio é o responsável por garantir que todos os envolvidos estejam fora da zona de risco antes de proceder com o desbloqueio.</w:t>
      </w:r>
    </w:p>
    <w:p w14:paraId="0A0E243E" w14:textId="75096C74" w:rsidR="007B685B" w:rsidRPr="00403C60" w:rsidRDefault="007B685B" w:rsidP="00C15982">
      <w:pPr>
        <w:spacing w:before="120" w:after="120"/>
        <w:rPr>
          <w:rFonts w:ascii="Arial" w:hAnsi="Arial" w:cs="Arial"/>
          <w:sz w:val="20"/>
          <w:szCs w:val="20"/>
        </w:rPr>
      </w:pPr>
      <w:r w:rsidRPr="00403C60">
        <w:rPr>
          <w:rFonts w:ascii="Arial" w:hAnsi="Arial" w:cs="Arial"/>
          <w:sz w:val="20"/>
          <w:szCs w:val="20"/>
        </w:rPr>
        <w:t>Ao remover as raquetes e flanges cegos, o executante do desbloqueio deve verificar se os drenos e vents estão devidamente fechados e se as conexões flangeadas e válvulas de controle estão nas posições corretas.</w:t>
      </w:r>
    </w:p>
    <w:p w14:paraId="43873D60" w14:textId="4D2075AB" w:rsidR="00BD67B2" w:rsidRPr="00403C60" w:rsidRDefault="007B685B" w:rsidP="007B685B">
      <w:pPr>
        <w:spacing w:before="240" w:after="240"/>
        <w:rPr>
          <w:rFonts w:ascii="Arial" w:hAnsi="Arial" w:cs="Arial"/>
          <w:sz w:val="20"/>
          <w:szCs w:val="20"/>
        </w:rPr>
      </w:pPr>
      <w:r w:rsidRPr="00403C60">
        <w:rPr>
          <w:rFonts w:ascii="Arial" w:hAnsi="Arial" w:cs="Arial"/>
          <w:b/>
          <w:bCs/>
          <w:sz w:val="20"/>
          <w:szCs w:val="20"/>
        </w:rPr>
        <w:t>NOTA:</w:t>
      </w:r>
      <w:r w:rsidRPr="00403C60">
        <w:rPr>
          <w:rFonts w:ascii="Arial" w:hAnsi="Arial" w:cs="Arial"/>
          <w:sz w:val="20"/>
          <w:szCs w:val="20"/>
        </w:rPr>
        <w:t xml:space="preserve"> É proibido remover o cadeado do Líder de Bloqueio enquanto outros cadeados ainda estiverem na caixa de bloqueio</w:t>
      </w:r>
      <w:r w:rsidR="00BD67B2" w:rsidRPr="00403C60">
        <w:rPr>
          <w:rFonts w:ascii="Arial" w:hAnsi="Arial" w:cs="Arial"/>
          <w:sz w:val="20"/>
          <w:szCs w:val="20"/>
        </w:rPr>
        <w:t>.</w:t>
      </w:r>
    </w:p>
    <w:p w14:paraId="423C7C8A" w14:textId="4D8DEBB4" w:rsidR="007B59D5" w:rsidRPr="00403C60" w:rsidRDefault="007D1FCB" w:rsidP="007924B7">
      <w:pPr>
        <w:pStyle w:val="PargrafodaLista"/>
        <w:numPr>
          <w:ilvl w:val="1"/>
          <w:numId w:val="4"/>
        </w:numPr>
        <w:spacing w:before="240" w:after="240" w:line="240" w:lineRule="auto"/>
        <w:rPr>
          <w:rFonts w:ascii="Arial" w:hAnsi="Arial" w:cs="Arial"/>
          <w:b/>
          <w:bCs/>
          <w:sz w:val="20"/>
          <w:szCs w:val="20"/>
        </w:rPr>
      </w:pPr>
      <w:r w:rsidRPr="00403C60">
        <w:rPr>
          <w:rFonts w:ascii="Arial" w:hAnsi="Arial" w:cs="Arial"/>
          <w:b/>
          <w:bCs/>
          <w:sz w:val="20"/>
          <w:szCs w:val="20"/>
        </w:rPr>
        <w:lastRenderedPageBreak/>
        <w:t>Transferência de Bloqueio</w:t>
      </w:r>
    </w:p>
    <w:p w14:paraId="502165A3" w14:textId="116B2131" w:rsidR="00C15982" w:rsidRPr="00403C60" w:rsidRDefault="00D61CA7" w:rsidP="00914D76">
      <w:pPr>
        <w:pStyle w:val="Normativo-texto"/>
        <w:spacing w:line="240" w:lineRule="auto"/>
        <w:ind w:firstLine="0"/>
        <w:rPr>
          <w:rFonts w:cs="Arial"/>
          <w:color w:val="000000"/>
          <w:szCs w:val="20"/>
        </w:rPr>
      </w:pPr>
      <w:r w:rsidRPr="00403C60">
        <w:rPr>
          <w:rFonts w:cs="Arial"/>
          <w:color w:val="000000"/>
          <w:szCs w:val="20"/>
        </w:rPr>
        <w:t>Quando houver a necessidade de mudança de equipe ou interrupção da atividade, seja ao término da jornada de trabalho ou por qualquer outro motivo, deve ser realizada a Transferência de Bloqueio, conforme descrito no Anexo 2 - Ficha de Transferência de Responsabilidade do Bloqueio.</w:t>
      </w:r>
      <w:r w:rsidR="003A5208" w:rsidRPr="00403C60">
        <w:rPr>
          <w:rFonts w:cs="Arial"/>
          <w:color w:val="000000"/>
          <w:szCs w:val="20"/>
        </w:rPr>
        <w:t xml:space="preserve"> </w:t>
      </w:r>
      <w:r w:rsidR="00F80F1B" w:rsidRPr="00403C60">
        <w:rPr>
          <w:rFonts w:cs="Arial"/>
          <w:color w:val="000000"/>
          <w:szCs w:val="20"/>
        </w:rPr>
        <w:t xml:space="preserve">A </w:t>
      </w:r>
      <w:r w:rsidR="008F02FF" w:rsidRPr="00403C60">
        <w:rPr>
          <w:rFonts w:cs="Arial"/>
          <w:color w:val="000000"/>
          <w:szCs w:val="20"/>
        </w:rPr>
        <w:t>ficha</w:t>
      </w:r>
      <w:r w:rsidR="00F80F1B" w:rsidRPr="00403C60">
        <w:rPr>
          <w:rFonts w:cs="Arial"/>
          <w:color w:val="000000"/>
          <w:szCs w:val="20"/>
        </w:rPr>
        <w:t xml:space="preserve"> deve estar disponível em um local de fácil acesso para os Líderes ou Oficiais de Bloqueio</w:t>
      </w:r>
      <w:r w:rsidR="007C5FEF" w:rsidRPr="00403C60">
        <w:rPr>
          <w:rFonts w:cs="Arial"/>
          <w:color w:val="000000"/>
          <w:szCs w:val="20"/>
        </w:rPr>
        <w:t>.</w:t>
      </w:r>
    </w:p>
    <w:p w14:paraId="326B411E" w14:textId="66A031D6" w:rsidR="00842A0A" w:rsidRPr="00403C60" w:rsidRDefault="008E0045" w:rsidP="008E0045">
      <w:pPr>
        <w:pStyle w:val="PargrafodaLista"/>
        <w:numPr>
          <w:ilvl w:val="1"/>
          <w:numId w:val="4"/>
        </w:numPr>
        <w:spacing w:before="240" w:after="240" w:line="240" w:lineRule="auto"/>
        <w:rPr>
          <w:rFonts w:ascii="Arial" w:hAnsi="Arial" w:cs="Arial"/>
          <w:b/>
          <w:bCs/>
          <w:sz w:val="20"/>
          <w:szCs w:val="20"/>
        </w:rPr>
      </w:pPr>
      <w:r w:rsidRPr="00403C60">
        <w:rPr>
          <w:rFonts w:ascii="Arial" w:hAnsi="Arial" w:cs="Arial"/>
          <w:b/>
          <w:bCs/>
          <w:sz w:val="20"/>
          <w:szCs w:val="20"/>
        </w:rPr>
        <w:t>Regras Gerais</w:t>
      </w:r>
    </w:p>
    <w:p w14:paraId="6C874FC7" w14:textId="4F92F366" w:rsidR="00534F65" w:rsidRPr="00403C60" w:rsidRDefault="008E0045" w:rsidP="00B06160">
      <w:pPr>
        <w:spacing w:before="120" w:after="120"/>
        <w:rPr>
          <w:rFonts w:ascii="Arial" w:eastAsia="Calibri" w:hAnsi="Arial" w:cs="Arial"/>
          <w:sz w:val="20"/>
          <w:szCs w:val="20"/>
        </w:rPr>
      </w:pPr>
      <w:r w:rsidRPr="00403C60">
        <w:rPr>
          <w:rFonts w:ascii="Arial" w:eastAsia="Calibri" w:hAnsi="Arial" w:cs="Arial"/>
          <w:sz w:val="20"/>
          <w:szCs w:val="20"/>
        </w:rPr>
        <w:t>A violação</w:t>
      </w:r>
      <w:r w:rsidR="005A5A56" w:rsidRPr="00403C60">
        <w:rPr>
          <w:rFonts w:ascii="Arial" w:eastAsia="Calibri" w:hAnsi="Arial" w:cs="Arial"/>
          <w:sz w:val="20"/>
          <w:szCs w:val="20"/>
        </w:rPr>
        <w:t xml:space="preserve"> ou falha</w:t>
      </w:r>
      <w:r w:rsidRPr="00403C60">
        <w:rPr>
          <w:rFonts w:ascii="Arial" w:eastAsia="Calibri" w:hAnsi="Arial" w:cs="Arial"/>
          <w:sz w:val="20"/>
          <w:szCs w:val="20"/>
        </w:rPr>
        <w:t xml:space="preserve"> do bloquei</w:t>
      </w:r>
      <w:r w:rsidR="00534F65" w:rsidRPr="00403C60">
        <w:rPr>
          <w:rFonts w:ascii="Arial" w:eastAsia="Calibri" w:hAnsi="Arial" w:cs="Arial"/>
          <w:sz w:val="20"/>
          <w:szCs w:val="20"/>
        </w:rPr>
        <w:t>o</w:t>
      </w:r>
      <w:r w:rsidRPr="00403C60">
        <w:rPr>
          <w:rFonts w:ascii="Arial" w:eastAsia="Calibri" w:hAnsi="Arial" w:cs="Arial"/>
          <w:sz w:val="20"/>
          <w:szCs w:val="20"/>
        </w:rPr>
        <w:t xml:space="preserve"> deverá ser tratada como quase acidente e como tal, investigado conforme </w:t>
      </w:r>
      <w:r w:rsidR="002269A4" w:rsidRPr="00403C60">
        <w:rPr>
          <w:rFonts w:ascii="Arial" w:eastAsia="Calibri" w:hAnsi="Arial" w:cs="Arial"/>
          <w:sz w:val="20"/>
          <w:szCs w:val="20"/>
        </w:rPr>
        <w:t>PGS-MFS-EHS-006</w:t>
      </w:r>
      <w:r w:rsidR="005364C7" w:rsidRPr="00403C60">
        <w:rPr>
          <w:rFonts w:ascii="Arial" w:eastAsia="Calibri" w:hAnsi="Arial" w:cs="Arial"/>
          <w:sz w:val="20"/>
          <w:szCs w:val="20"/>
        </w:rPr>
        <w:t xml:space="preserve"> - Comunicação, Gerenciamento e Análise de Incidentes de Saúde, Segurança, Meio Ambiente e Processos</w:t>
      </w:r>
      <w:r w:rsidRPr="00403C60">
        <w:rPr>
          <w:rFonts w:ascii="Arial" w:eastAsia="Calibri" w:hAnsi="Arial" w:cs="Arial"/>
          <w:sz w:val="20"/>
          <w:szCs w:val="20"/>
        </w:rPr>
        <w:t>.</w:t>
      </w:r>
    </w:p>
    <w:p w14:paraId="697FF77E" w14:textId="262DCAE0" w:rsidR="00840D59" w:rsidRPr="00403C60" w:rsidRDefault="00840D59" w:rsidP="00B06160">
      <w:pPr>
        <w:spacing w:before="120" w:after="120"/>
        <w:rPr>
          <w:rFonts w:ascii="Arial" w:eastAsia="Calibri" w:hAnsi="Arial" w:cs="Arial"/>
          <w:sz w:val="20"/>
          <w:szCs w:val="20"/>
        </w:rPr>
      </w:pPr>
      <w:r w:rsidRPr="00403C60">
        <w:rPr>
          <w:rFonts w:ascii="Arial" w:eastAsia="Calibri" w:hAnsi="Arial" w:cs="Arial"/>
          <w:sz w:val="20"/>
          <w:szCs w:val="20"/>
        </w:rPr>
        <w:t>O bloqueio deverá ser refeito desde o seu início, refazendo-se todas as suas etapas, no caso de dúvidas quanto à eficácia do bloqueio</w:t>
      </w:r>
      <w:r w:rsidR="00291264" w:rsidRPr="00403C60">
        <w:rPr>
          <w:rFonts w:ascii="Arial" w:eastAsia="Calibri" w:hAnsi="Arial" w:cs="Arial"/>
          <w:sz w:val="20"/>
          <w:szCs w:val="20"/>
        </w:rPr>
        <w:t>.</w:t>
      </w:r>
    </w:p>
    <w:p w14:paraId="23B39C13" w14:textId="3A48BE90" w:rsidR="00E1591B" w:rsidRPr="00403C60" w:rsidRDefault="005C2025" w:rsidP="005C2025">
      <w:pPr>
        <w:pStyle w:val="PargrafodaLista"/>
        <w:numPr>
          <w:ilvl w:val="2"/>
          <w:numId w:val="4"/>
        </w:numPr>
        <w:spacing w:before="240" w:after="240"/>
        <w:rPr>
          <w:rFonts w:ascii="Arial" w:hAnsi="Arial" w:cs="Arial"/>
          <w:sz w:val="20"/>
          <w:szCs w:val="20"/>
        </w:rPr>
      </w:pPr>
      <w:r w:rsidRPr="00403C60">
        <w:rPr>
          <w:rFonts w:ascii="Arial" w:hAnsi="Arial" w:cs="Arial"/>
          <w:sz w:val="20"/>
          <w:szCs w:val="20"/>
        </w:rPr>
        <w:t>PRAZO DE IMPLEMENTAÇÃO</w:t>
      </w:r>
    </w:p>
    <w:p w14:paraId="46BC2D7B" w14:textId="5644C918" w:rsidR="00CA3ABB" w:rsidRPr="00403C60" w:rsidRDefault="00CA3ABB" w:rsidP="00CA3ABB">
      <w:pPr>
        <w:spacing w:before="120" w:after="120"/>
        <w:rPr>
          <w:rFonts w:ascii="Arial" w:eastAsia="Calibri" w:hAnsi="Arial" w:cs="Arial"/>
          <w:sz w:val="20"/>
          <w:szCs w:val="20"/>
        </w:rPr>
      </w:pPr>
      <w:r w:rsidRPr="00403C60">
        <w:rPr>
          <w:rFonts w:ascii="Arial" w:eastAsia="Calibri" w:hAnsi="Arial" w:cs="Arial"/>
          <w:sz w:val="20"/>
          <w:szCs w:val="20"/>
        </w:rPr>
        <w:t>Este procedimento entra em vigor 1 ano após a data de sua publicação. O item 5.1.3 – Matriz de Bloqueio terá vigência a partir de 30 de novembro de 2027.</w:t>
      </w:r>
    </w:p>
    <w:p w14:paraId="6528BD42" w14:textId="26BC1463" w:rsidR="00513888" w:rsidRPr="00403C60" w:rsidRDefault="00513888" w:rsidP="003E1E86">
      <w:pPr>
        <w:pStyle w:val="PargrafodaLista"/>
        <w:numPr>
          <w:ilvl w:val="0"/>
          <w:numId w:val="4"/>
        </w:numPr>
        <w:spacing w:line="240" w:lineRule="auto"/>
        <w:ind w:left="284" w:hanging="284"/>
        <w:rPr>
          <w:rFonts w:ascii="Arial" w:hAnsi="Arial" w:cs="Arial"/>
          <w:b/>
          <w:bCs/>
          <w:sz w:val="20"/>
          <w:szCs w:val="20"/>
        </w:rPr>
      </w:pPr>
      <w:r w:rsidRPr="00403C60">
        <w:rPr>
          <w:rFonts w:ascii="Arial" w:hAnsi="Arial" w:cs="Arial"/>
          <w:b/>
          <w:bCs/>
          <w:sz w:val="20"/>
          <w:szCs w:val="20"/>
        </w:rPr>
        <w:t>TREINAMENTO</w:t>
      </w:r>
    </w:p>
    <w:p w14:paraId="45EFBB85" w14:textId="4CC80ABE" w:rsidR="00EF6D2E" w:rsidRPr="00403C60" w:rsidRDefault="007B59D5" w:rsidP="000E4906">
      <w:pPr>
        <w:spacing w:after="200"/>
        <w:jc w:val="both"/>
        <w:rPr>
          <w:rFonts w:ascii="Arial" w:hAnsi="Arial" w:cs="Arial"/>
          <w:sz w:val="20"/>
          <w:szCs w:val="20"/>
        </w:rPr>
      </w:pPr>
      <w:r w:rsidRPr="00403C60">
        <w:rPr>
          <w:rFonts w:ascii="Arial" w:hAnsi="Arial" w:cs="Arial"/>
          <w:sz w:val="20"/>
          <w:szCs w:val="20"/>
        </w:rPr>
        <w:t xml:space="preserve">Todos os funcionários e terceiros devem ser </w:t>
      </w:r>
      <w:r w:rsidR="001C688E" w:rsidRPr="00403C60">
        <w:rPr>
          <w:rFonts w:ascii="Arial" w:hAnsi="Arial" w:cs="Arial"/>
          <w:sz w:val="20"/>
          <w:szCs w:val="20"/>
        </w:rPr>
        <w:t xml:space="preserve">treinados </w:t>
      </w:r>
      <w:r w:rsidRPr="00403C60">
        <w:rPr>
          <w:rFonts w:ascii="Arial" w:hAnsi="Arial" w:cs="Arial"/>
          <w:sz w:val="20"/>
          <w:szCs w:val="20"/>
        </w:rPr>
        <w:t>no conteúdo deste p</w:t>
      </w:r>
      <w:r w:rsidR="001C688E" w:rsidRPr="00403C60">
        <w:rPr>
          <w:rFonts w:ascii="Arial" w:hAnsi="Arial" w:cs="Arial"/>
          <w:sz w:val="20"/>
          <w:szCs w:val="20"/>
        </w:rPr>
        <w:t>rocedimento.</w:t>
      </w:r>
      <w:r w:rsidR="001C688E" w:rsidRPr="00403C60">
        <w:t xml:space="preserve"> </w:t>
      </w:r>
      <w:r w:rsidR="001C688E" w:rsidRPr="00403C60">
        <w:rPr>
          <w:rFonts w:ascii="Arial" w:hAnsi="Arial" w:cs="Arial"/>
          <w:sz w:val="20"/>
          <w:szCs w:val="20"/>
        </w:rPr>
        <w:t>O conteúdo programático e carga horária de cada profissional envolvido no processo de bloqueio está descrito no ANEXO 6 do PGS-MFS-EOP-005- Guia de capacitação - Requisitos Legais, Diretrizes Mosaic e Regras pela Vida.</w:t>
      </w:r>
    </w:p>
    <w:p w14:paraId="731E68CF" w14:textId="72A0ACB9" w:rsidR="005A69DE" w:rsidRPr="00403C60" w:rsidRDefault="00F91E19" w:rsidP="00C9184A">
      <w:pPr>
        <w:spacing w:after="200"/>
        <w:jc w:val="both"/>
        <w:rPr>
          <w:rFonts w:ascii="Arial" w:hAnsi="Arial" w:cs="Arial"/>
          <w:sz w:val="20"/>
          <w:szCs w:val="20"/>
        </w:rPr>
      </w:pPr>
      <w:r w:rsidRPr="00403C60">
        <w:rPr>
          <w:rFonts w:ascii="Arial" w:hAnsi="Arial" w:cs="Arial"/>
          <w:sz w:val="20"/>
          <w:szCs w:val="20"/>
        </w:rPr>
        <w:t>A unidade deve proporcionar treinamento específico para o Líder/Oficial de Bloqueio e o Executante de Bloqueio em suas respectivas áreas de atuação, incluindo a realização de exercícios práticos. Além disso, deve manter um controle atualizado das pessoas autorizadas a realizar bloqueios, especificando suas áreas de atuação. Essas pessoas devem portar crachá de identificação, que permita, a qualquer momento, verificar a abrangência de sua autorização.</w:t>
      </w:r>
    </w:p>
    <w:p w14:paraId="67CC1693" w14:textId="76A1C043" w:rsidR="00D349AB" w:rsidRPr="00403C60" w:rsidRDefault="00D349AB" w:rsidP="00C9184A">
      <w:pPr>
        <w:spacing w:after="200"/>
        <w:jc w:val="both"/>
        <w:rPr>
          <w:rFonts w:ascii="Arial" w:hAnsi="Arial" w:cs="Arial"/>
          <w:sz w:val="20"/>
          <w:szCs w:val="20"/>
        </w:rPr>
      </w:pPr>
      <w:r w:rsidRPr="00403C60">
        <w:rPr>
          <w:rFonts w:ascii="Arial" w:hAnsi="Arial" w:cs="Arial"/>
          <w:sz w:val="20"/>
          <w:szCs w:val="20"/>
        </w:rPr>
        <w:t>A unidade deve possuir sistema que comprove, antes do início da atividade, a qualificação pertinente das pessoas que supervisionam e executam as atividades em sistemas elétricos e fontes radioativas.</w:t>
      </w:r>
    </w:p>
    <w:p w14:paraId="0B938DD7" w14:textId="3E672561" w:rsidR="006C35DC" w:rsidRPr="00403C60" w:rsidRDefault="006C35DC" w:rsidP="003E1E86">
      <w:pPr>
        <w:pStyle w:val="PargrafodaLista"/>
        <w:numPr>
          <w:ilvl w:val="0"/>
          <w:numId w:val="4"/>
        </w:numPr>
        <w:spacing w:line="240" w:lineRule="auto"/>
        <w:ind w:left="284" w:hanging="284"/>
        <w:rPr>
          <w:rFonts w:ascii="Arial" w:hAnsi="Arial" w:cs="Arial"/>
          <w:b/>
          <w:bCs/>
          <w:sz w:val="20"/>
          <w:szCs w:val="20"/>
        </w:rPr>
      </w:pPr>
      <w:r w:rsidRPr="00403C60">
        <w:rPr>
          <w:rFonts w:ascii="Arial" w:hAnsi="Arial" w:cs="Arial"/>
          <w:b/>
          <w:bCs/>
          <w:sz w:val="20"/>
          <w:szCs w:val="20"/>
        </w:rPr>
        <w:t>REFERÊNCIAS</w:t>
      </w:r>
    </w:p>
    <w:p w14:paraId="60EEA0D5" w14:textId="77777777" w:rsidR="00AC75E1" w:rsidRPr="00403C60" w:rsidRDefault="00AC75E1" w:rsidP="00D1727C">
      <w:pPr>
        <w:pStyle w:val="PargrafodaLista"/>
        <w:spacing w:line="240" w:lineRule="auto"/>
        <w:ind w:left="284"/>
        <w:rPr>
          <w:rFonts w:ascii="Arial" w:eastAsia="Times New Roman" w:hAnsi="Arial" w:cs="Arial"/>
          <w:b/>
          <w:bCs/>
          <w:sz w:val="20"/>
          <w:szCs w:val="20"/>
          <w:lang w:eastAsia="pt-BR"/>
        </w:rPr>
      </w:pPr>
    </w:p>
    <w:p w14:paraId="598A6E30" w14:textId="25E5BA58" w:rsidR="005678C9" w:rsidRPr="00403C60" w:rsidRDefault="005678C9" w:rsidP="005678C9">
      <w:pPr>
        <w:pStyle w:val="PargrafodaLista"/>
        <w:ind w:left="284"/>
        <w:rPr>
          <w:rFonts w:ascii="Arial" w:eastAsia="Times New Roman" w:hAnsi="Arial" w:cs="Arial"/>
          <w:sz w:val="20"/>
          <w:szCs w:val="20"/>
          <w:lang w:eastAsia="pt-BR"/>
        </w:rPr>
      </w:pPr>
      <w:r w:rsidRPr="00403C60">
        <w:rPr>
          <w:rFonts w:ascii="Arial" w:eastAsia="Times New Roman" w:hAnsi="Arial" w:cs="Arial"/>
          <w:sz w:val="20"/>
          <w:szCs w:val="20"/>
          <w:lang w:eastAsia="pt-BR"/>
        </w:rPr>
        <w:t>NR 10 – Segurança em instalações e Serviços em eletricidade</w:t>
      </w:r>
    </w:p>
    <w:p w14:paraId="2EB2180E" w14:textId="77777777" w:rsidR="005678C9" w:rsidRPr="00403C60" w:rsidRDefault="005678C9" w:rsidP="005678C9">
      <w:pPr>
        <w:pStyle w:val="PargrafodaLista"/>
        <w:ind w:left="284"/>
        <w:rPr>
          <w:rFonts w:ascii="Arial" w:eastAsia="Times New Roman" w:hAnsi="Arial" w:cs="Arial"/>
          <w:sz w:val="20"/>
          <w:szCs w:val="20"/>
          <w:lang w:eastAsia="pt-BR"/>
        </w:rPr>
      </w:pPr>
      <w:r w:rsidRPr="00403C60">
        <w:rPr>
          <w:rFonts w:ascii="Arial" w:eastAsia="Times New Roman" w:hAnsi="Arial" w:cs="Arial"/>
          <w:sz w:val="20"/>
          <w:szCs w:val="20"/>
          <w:lang w:eastAsia="pt-BR"/>
        </w:rPr>
        <w:t>NR 12 – Segurança no trabalho em máquinas e equipamentos</w:t>
      </w:r>
    </w:p>
    <w:p w14:paraId="72324B2C" w14:textId="34C340BE" w:rsidR="005678C9" w:rsidRPr="00403C60" w:rsidRDefault="005678C9" w:rsidP="005678C9">
      <w:pPr>
        <w:pStyle w:val="PargrafodaLista"/>
        <w:ind w:left="284"/>
        <w:rPr>
          <w:rFonts w:ascii="Arial" w:eastAsia="Times New Roman" w:hAnsi="Arial" w:cs="Arial"/>
          <w:sz w:val="20"/>
          <w:szCs w:val="20"/>
          <w:lang w:eastAsia="pt-BR"/>
        </w:rPr>
      </w:pPr>
      <w:r w:rsidRPr="00403C60">
        <w:rPr>
          <w:rFonts w:ascii="Arial" w:eastAsia="Times New Roman" w:hAnsi="Arial" w:cs="Arial"/>
          <w:sz w:val="20"/>
          <w:szCs w:val="20"/>
          <w:lang w:eastAsia="pt-BR"/>
        </w:rPr>
        <w:t>NR 33 – Segurança e Saúde no Trabalho em Espaços Confinados</w:t>
      </w:r>
    </w:p>
    <w:p w14:paraId="0151AB27" w14:textId="54D99DDF" w:rsidR="005678C9" w:rsidRPr="00403C60" w:rsidRDefault="005678C9" w:rsidP="005678C9">
      <w:pPr>
        <w:pStyle w:val="PargrafodaLista"/>
        <w:ind w:left="284"/>
        <w:rPr>
          <w:rFonts w:ascii="Arial" w:eastAsia="Times New Roman" w:hAnsi="Arial" w:cs="Arial"/>
          <w:sz w:val="20"/>
          <w:szCs w:val="20"/>
          <w:lang w:eastAsia="pt-BR"/>
        </w:rPr>
      </w:pPr>
      <w:r w:rsidRPr="00403C60">
        <w:rPr>
          <w:rFonts w:ascii="Arial" w:eastAsia="Times New Roman" w:hAnsi="Arial" w:cs="Arial"/>
          <w:sz w:val="20"/>
          <w:szCs w:val="20"/>
          <w:lang w:eastAsia="pt-BR"/>
        </w:rPr>
        <w:t>PGS-</w:t>
      </w:r>
      <w:r w:rsidR="00D078D7" w:rsidRPr="00403C60">
        <w:rPr>
          <w:rFonts w:ascii="Arial" w:eastAsia="Times New Roman" w:hAnsi="Arial" w:cs="Arial"/>
          <w:sz w:val="20"/>
          <w:szCs w:val="20"/>
          <w:lang w:eastAsia="pt-BR"/>
        </w:rPr>
        <w:t>MOS</w:t>
      </w:r>
      <w:r w:rsidR="00697D16" w:rsidRPr="00403C60">
        <w:rPr>
          <w:rFonts w:ascii="Arial" w:eastAsia="Times New Roman" w:hAnsi="Arial" w:cs="Arial"/>
          <w:sz w:val="20"/>
          <w:szCs w:val="20"/>
          <w:lang w:eastAsia="pt-BR"/>
        </w:rPr>
        <w:t>-EHS-003</w:t>
      </w:r>
      <w:r w:rsidRPr="00403C60">
        <w:rPr>
          <w:rFonts w:ascii="Arial" w:eastAsia="Times New Roman" w:hAnsi="Arial" w:cs="Arial"/>
          <w:sz w:val="20"/>
          <w:szCs w:val="20"/>
          <w:lang w:eastAsia="pt-BR"/>
        </w:rPr>
        <w:t xml:space="preserve"> – </w:t>
      </w:r>
      <w:r w:rsidR="00697D16" w:rsidRPr="00403C60">
        <w:rPr>
          <w:rFonts w:ascii="Arial" w:eastAsia="Times New Roman" w:hAnsi="Arial" w:cs="Arial"/>
          <w:sz w:val="20"/>
          <w:szCs w:val="20"/>
          <w:lang w:eastAsia="pt-BR"/>
        </w:rPr>
        <w:t>Ferramentas de Avaliação de Riscos de EHS</w:t>
      </w:r>
    </w:p>
    <w:p w14:paraId="351FB762" w14:textId="798C31E9" w:rsidR="005678C9" w:rsidRPr="00403C60" w:rsidRDefault="00D078D7" w:rsidP="005678C9">
      <w:pPr>
        <w:pStyle w:val="PargrafodaLista"/>
        <w:ind w:left="284"/>
        <w:rPr>
          <w:rFonts w:ascii="Arial" w:eastAsia="Times New Roman" w:hAnsi="Arial" w:cs="Arial"/>
          <w:sz w:val="20"/>
          <w:szCs w:val="20"/>
          <w:lang w:eastAsia="pt-BR"/>
        </w:rPr>
      </w:pPr>
      <w:r w:rsidRPr="00403C60">
        <w:rPr>
          <w:rFonts w:ascii="Arial" w:eastAsia="Times New Roman" w:hAnsi="Arial" w:cs="Arial"/>
          <w:sz w:val="20"/>
          <w:szCs w:val="20"/>
          <w:lang w:eastAsia="pt-BR"/>
        </w:rPr>
        <w:t>PGS-MOS-EHS-307</w:t>
      </w:r>
      <w:r w:rsidR="00697D16" w:rsidRPr="00403C60">
        <w:rPr>
          <w:rFonts w:ascii="Arial" w:eastAsia="Times New Roman" w:hAnsi="Arial" w:cs="Arial"/>
          <w:sz w:val="20"/>
          <w:szCs w:val="20"/>
          <w:lang w:eastAsia="pt-BR"/>
        </w:rPr>
        <w:t>–</w:t>
      </w:r>
      <w:r w:rsidR="005678C9" w:rsidRPr="00403C60">
        <w:rPr>
          <w:rFonts w:ascii="Arial" w:eastAsia="Times New Roman" w:hAnsi="Arial" w:cs="Arial"/>
          <w:sz w:val="20"/>
          <w:szCs w:val="20"/>
          <w:lang w:eastAsia="pt-BR"/>
        </w:rPr>
        <w:t xml:space="preserve"> </w:t>
      </w:r>
      <w:r w:rsidR="00697D16" w:rsidRPr="00403C60">
        <w:rPr>
          <w:rFonts w:ascii="Arial" w:eastAsia="Times New Roman" w:hAnsi="Arial" w:cs="Arial"/>
          <w:sz w:val="20"/>
          <w:szCs w:val="20"/>
          <w:lang w:eastAsia="pt-BR"/>
        </w:rPr>
        <w:t>Segurança e, Instalações e Serviços em Eletricidade</w:t>
      </w:r>
    </w:p>
    <w:p w14:paraId="61FE8559" w14:textId="67FE03F8" w:rsidR="005678C9" w:rsidRPr="00403C60" w:rsidRDefault="005678C9" w:rsidP="005678C9">
      <w:pPr>
        <w:pStyle w:val="PargrafodaLista"/>
        <w:ind w:left="284"/>
        <w:rPr>
          <w:rFonts w:ascii="Arial" w:eastAsia="Times New Roman" w:hAnsi="Arial" w:cs="Arial"/>
          <w:sz w:val="20"/>
          <w:szCs w:val="20"/>
          <w:lang w:eastAsia="pt-BR"/>
        </w:rPr>
      </w:pPr>
      <w:r w:rsidRPr="00403C60">
        <w:rPr>
          <w:rFonts w:ascii="Arial" w:eastAsia="Times New Roman" w:hAnsi="Arial" w:cs="Arial"/>
          <w:sz w:val="20"/>
          <w:szCs w:val="20"/>
          <w:lang w:eastAsia="pt-BR"/>
        </w:rPr>
        <w:t>PGS-</w:t>
      </w:r>
      <w:r w:rsidR="006134E5" w:rsidRPr="00403C60">
        <w:rPr>
          <w:rFonts w:ascii="Arial" w:eastAsia="Times New Roman" w:hAnsi="Arial" w:cs="Arial"/>
          <w:sz w:val="20"/>
          <w:szCs w:val="20"/>
          <w:lang w:eastAsia="pt-BR"/>
        </w:rPr>
        <w:t>MOS</w:t>
      </w:r>
      <w:r w:rsidR="00697D16" w:rsidRPr="00403C60">
        <w:rPr>
          <w:rFonts w:ascii="Arial" w:eastAsia="Times New Roman" w:hAnsi="Arial" w:cs="Arial"/>
          <w:sz w:val="20"/>
          <w:szCs w:val="20"/>
          <w:lang w:eastAsia="pt-BR"/>
        </w:rPr>
        <w:t>-EHS-013</w:t>
      </w:r>
      <w:r w:rsidRPr="00403C60">
        <w:rPr>
          <w:rFonts w:ascii="Arial" w:eastAsia="Times New Roman" w:hAnsi="Arial" w:cs="Arial"/>
          <w:sz w:val="20"/>
          <w:szCs w:val="20"/>
          <w:lang w:eastAsia="pt-BR"/>
        </w:rPr>
        <w:t xml:space="preserve">- Política </w:t>
      </w:r>
      <w:r w:rsidR="00697D16" w:rsidRPr="00403C60">
        <w:rPr>
          <w:rFonts w:ascii="Arial" w:eastAsia="Times New Roman" w:hAnsi="Arial" w:cs="Arial"/>
          <w:sz w:val="20"/>
          <w:szCs w:val="20"/>
          <w:lang w:eastAsia="pt-BR"/>
        </w:rPr>
        <w:t xml:space="preserve">de Reconhecimento e </w:t>
      </w:r>
      <w:r w:rsidRPr="00403C60">
        <w:rPr>
          <w:rFonts w:ascii="Arial" w:eastAsia="Times New Roman" w:hAnsi="Arial" w:cs="Arial"/>
          <w:sz w:val="20"/>
          <w:szCs w:val="20"/>
          <w:lang w:eastAsia="pt-BR"/>
        </w:rPr>
        <w:t>de Consequência em Saúde, Segurança e Meio Ambiente</w:t>
      </w:r>
    </w:p>
    <w:p w14:paraId="7C4EA0FA" w14:textId="6751A2C8" w:rsidR="005678C9" w:rsidRPr="00403C60" w:rsidRDefault="005678C9" w:rsidP="005678C9">
      <w:pPr>
        <w:pStyle w:val="PargrafodaLista"/>
        <w:ind w:left="284"/>
        <w:rPr>
          <w:rFonts w:ascii="Arial" w:eastAsia="Times New Roman" w:hAnsi="Arial" w:cs="Arial"/>
          <w:sz w:val="20"/>
          <w:szCs w:val="20"/>
          <w:lang w:eastAsia="pt-BR"/>
        </w:rPr>
      </w:pPr>
      <w:r w:rsidRPr="00403C60">
        <w:rPr>
          <w:rFonts w:ascii="Arial" w:eastAsia="Times New Roman" w:hAnsi="Arial" w:cs="Arial"/>
          <w:sz w:val="20"/>
          <w:szCs w:val="20"/>
          <w:lang w:eastAsia="pt-BR"/>
        </w:rPr>
        <w:t>PGS-</w:t>
      </w:r>
      <w:r w:rsidR="006134E5" w:rsidRPr="00403C60">
        <w:rPr>
          <w:rFonts w:ascii="Arial" w:eastAsia="Times New Roman" w:hAnsi="Arial" w:cs="Arial"/>
          <w:sz w:val="20"/>
          <w:szCs w:val="20"/>
          <w:lang w:eastAsia="pt-BR"/>
        </w:rPr>
        <w:t>MOS</w:t>
      </w:r>
      <w:r w:rsidR="00697D16" w:rsidRPr="00403C60">
        <w:rPr>
          <w:rFonts w:ascii="Arial" w:eastAsia="Times New Roman" w:hAnsi="Arial" w:cs="Arial"/>
          <w:sz w:val="20"/>
          <w:szCs w:val="20"/>
          <w:lang w:eastAsia="pt-BR"/>
        </w:rPr>
        <w:t>-EHS-002</w:t>
      </w:r>
      <w:r w:rsidRPr="00403C60">
        <w:rPr>
          <w:rFonts w:ascii="Arial" w:eastAsia="Times New Roman" w:hAnsi="Arial" w:cs="Arial"/>
          <w:sz w:val="20"/>
          <w:szCs w:val="20"/>
          <w:lang w:eastAsia="pt-BR"/>
        </w:rPr>
        <w:t xml:space="preserve"> </w:t>
      </w:r>
      <w:r w:rsidR="00697D16" w:rsidRPr="00403C60">
        <w:rPr>
          <w:rFonts w:ascii="Arial" w:eastAsia="Times New Roman" w:hAnsi="Arial" w:cs="Arial"/>
          <w:sz w:val="20"/>
          <w:szCs w:val="20"/>
          <w:lang w:eastAsia="pt-BR"/>
        </w:rPr>
        <w:t>–</w:t>
      </w:r>
      <w:r w:rsidRPr="00403C60">
        <w:rPr>
          <w:rFonts w:ascii="Arial" w:eastAsia="Times New Roman" w:hAnsi="Arial" w:cs="Arial"/>
          <w:sz w:val="20"/>
          <w:szCs w:val="20"/>
          <w:lang w:eastAsia="pt-BR"/>
        </w:rPr>
        <w:t xml:space="preserve"> </w:t>
      </w:r>
      <w:r w:rsidR="00697D16" w:rsidRPr="00403C60">
        <w:rPr>
          <w:rFonts w:ascii="Arial" w:eastAsia="Times New Roman" w:hAnsi="Arial" w:cs="Arial"/>
          <w:sz w:val="20"/>
          <w:szCs w:val="20"/>
          <w:lang w:eastAsia="pt-BR"/>
        </w:rPr>
        <w:t>Gerenciamento de Mudança de Risco - MOC</w:t>
      </w:r>
      <w:r w:rsidRPr="00403C60">
        <w:rPr>
          <w:rFonts w:ascii="Arial" w:eastAsia="Times New Roman" w:hAnsi="Arial" w:cs="Arial"/>
          <w:sz w:val="20"/>
          <w:szCs w:val="20"/>
          <w:lang w:eastAsia="pt-BR"/>
        </w:rPr>
        <w:t xml:space="preserve"> </w:t>
      </w:r>
    </w:p>
    <w:p w14:paraId="3565FE38" w14:textId="579B82C8" w:rsidR="00D42A8E" w:rsidRPr="00403C60" w:rsidRDefault="00D42A8E" w:rsidP="00D42A8E">
      <w:pPr>
        <w:pStyle w:val="PargrafodaLista"/>
        <w:spacing w:line="240" w:lineRule="auto"/>
        <w:ind w:left="284"/>
        <w:rPr>
          <w:rFonts w:ascii="Arial" w:eastAsia="Times New Roman" w:hAnsi="Arial" w:cs="Arial"/>
          <w:sz w:val="20"/>
          <w:szCs w:val="20"/>
          <w:lang w:eastAsia="pt-BR"/>
        </w:rPr>
      </w:pPr>
      <w:r w:rsidRPr="00403C60">
        <w:rPr>
          <w:rFonts w:ascii="Arial" w:eastAsia="Times New Roman" w:hAnsi="Arial" w:cs="Arial"/>
          <w:sz w:val="20"/>
          <w:szCs w:val="20"/>
          <w:lang w:eastAsia="pt-BR"/>
        </w:rPr>
        <w:t>PGS-</w:t>
      </w:r>
      <w:r w:rsidR="006134E5" w:rsidRPr="00403C60">
        <w:rPr>
          <w:rFonts w:ascii="Arial" w:eastAsia="Times New Roman" w:hAnsi="Arial" w:cs="Arial"/>
          <w:sz w:val="20"/>
          <w:szCs w:val="20"/>
          <w:lang w:eastAsia="pt-BR"/>
        </w:rPr>
        <w:t>MOS</w:t>
      </w:r>
      <w:r w:rsidRPr="00403C60">
        <w:rPr>
          <w:rFonts w:ascii="Arial" w:eastAsia="Times New Roman" w:hAnsi="Arial" w:cs="Arial"/>
          <w:sz w:val="20"/>
          <w:szCs w:val="20"/>
          <w:lang w:eastAsia="pt-BR"/>
        </w:rPr>
        <w:t>-EOP-005 – Anexo 6 - Guia de Capacitação</w:t>
      </w:r>
    </w:p>
    <w:p w14:paraId="72F08ABF" w14:textId="58B893D5" w:rsidR="00697D16" w:rsidRPr="00403C60" w:rsidRDefault="00D42A8E" w:rsidP="005678C9">
      <w:pPr>
        <w:pStyle w:val="PargrafodaLista"/>
        <w:spacing w:line="240" w:lineRule="auto"/>
        <w:ind w:left="284"/>
        <w:rPr>
          <w:rFonts w:ascii="Arial" w:eastAsia="Times New Roman" w:hAnsi="Arial" w:cs="Arial"/>
          <w:sz w:val="20"/>
          <w:szCs w:val="20"/>
          <w:lang w:eastAsia="pt-BR"/>
        </w:rPr>
      </w:pPr>
      <w:r w:rsidRPr="00403C60">
        <w:rPr>
          <w:rFonts w:ascii="Arial" w:eastAsia="Times New Roman" w:hAnsi="Arial" w:cs="Arial"/>
          <w:sz w:val="20"/>
          <w:szCs w:val="20"/>
          <w:lang w:eastAsia="pt-BR"/>
        </w:rPr>
        <w:t xml:space="preserve">Padrão Global Mosaic EHS - </w:t>
      </w:r>
      <w:r w:rsidR="00697D16" w:rsidRPr="00403C60">
        <w:rPr>
          <w:rFonts w:ascii="Arial" w:eastAsia="Times New Roman" w:hAnsi="Arial" w:cs="Arial"/>
          <w:sz w:val="20"/>
          <w:szCs w:val="20"/>
          <w:lang w:eastAsia="pt-BR"/>
        </w:rPr>
        <w:t>Lockout-Tagout (Controle de Energia Perigosa)</w:t>
      </w:r>
    </w:p>
    <w:p w14:paraId="66692730" w14:textId="5B52F244" w:rsidR="005678C9" w:rsidRPr="00403C60" w:rsidRDefault="00697D16" w:rsidP="00697D16">
      <w:pPr>
        <w:pStyle w:val="PargrafodaLista"/>
        <w:ind w:left="284"/>
        <w:rPr>
          <w:rFonts w:ascii="Arial" w:hAnsi="Arial" w:cs="Arial"/>
          <w:sz w:val="20"/>
          <w:szCs w:val="20"/>
        </w:rPr>
      </w:pPr>
      <w:r w:rsidRPr="00403C60">
        <w:rPr>
          <w:rFonts w:ascii="Arial" w:hAnsi="Arial" w:cs="Arial"/>
          <w:sz w:val="20"/>
          <w:szCs w:val="20"/>
        </w:rPr>
        <w:t>Padrão Global Mosaic EHS - Regras Pela Vida</w:t>
      </w:r>
    </w:p>
    <w:p w14:paraId="5DE89D1B" w14:textId="77777777" w:rsidR="00697D16" w:rsidRPr="00403C60" w:rsidRDefault="00697D16" w:rsidP="00697D16">
      <w:pPr>
        <w:pStyle w:val="PargrafodaLista"/>
        <w:ind w:left="284"/>
        <w:rPr>
          <w:rFonts w:ascii="Arial" w:hAnsi="Arial" w:cs="Arial"/>
          <w:sz w:val="20"/>
          <w:szCs w:val="20"/>
        </w:rPr>
      </w:pPr>
    </w:p>
    <w:p w14:paraId="30879D91" w14:textId="284A4584" w:rsidR="00A71E59" w:rsidRPr="00403C60" w:rsidRDefault="002C3E63" w:rsidP="003E1E86">
      <w:pPr>
        <w:pStyle w:val="PargrafodaLista"/>
        <w:numPr>
          <w:ilvl w:val="0"/>
          <w:numId w:val="4"/>
        </w:numPr>
        <w:spacing w:line="240" w:lineRule="auto"/>
        <w:ind w:left="284" w:hanging="284"/>
        <w:rPr>
          <w:rFonts w:ascii="Arial" w:hAnsi="Arial" w:cs="Arial"/>
          <w:b/>
          <w:bCs/>
          <w:sz w:val="20"/>
          <w:szCs w:val="20"/>
        </w:rPr>
      </w:pPr>
      <w:r w:rsidRPr="00403C60">
        <w:rPr>
          <w:rFonts w:ascii="Arial" w:hAnsi="Arial" w:cs="Arial"/>
          <w:b/>
          <w:bCs/>
          <w:sz w:val="20"/>
          <w:szCs w:val="20"/>
        </w:rPr>
        <w:t>CONTROLE D</w:t>
      </w:r>
      <w:r w:rsidR="00BE1456" w:rsidRPr="00403C60">
        <w:rPr>
          <w:rFonts w:ascii="Arial" w:hAnsi="Arial" w:cs="Arial"/>
          <w:b/>
          <w:bCs/>
          <w:sz w:val="20"/>
          <w:szCs w:val="20"/>
        </w:rPr>
        <w:t>E REGISTROS</w:t>
      </w:r>
    </w:p>
    <w:tbl>
      <w:tblPr>
        <w:tblpPr w:leftFromText="141" w:rightFromText="141" w:vertAnchor="text" w:horzAnchor="margin" w:tblpY="108"/>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7"/>
        <w:gridCol w:w="1843"/>
        <w:gridCol w:w="1184"/>
        <w:gridCol w:w="2272"/>
        <w:gridCol w:w="1680"/>
        <w:gridCol w:w="1444"/>
      </w:tblGrid>
      <w:tr w:rsidR="00110E01" w:rsidRPr="00403C60" w14:paraId="4C543A36" w14:textId="77777777" w:rsidTr="000A4E9B">
        <w:tc>
          <w:tcPr>
            <w:tcW w:w="2067" w:type="dxa"/>
            <w:vAlign w:val="center"/>
          </w:tcPr>
          <w:p w14:paraId="48335164" w14:textId="77777777" w:rsidR="00110E01" w:rsidRPr="00403C60" w:rsidRDefault="00110E01" w:rsidP="000E4906">
            <w:pPr>
              <w:jc w:val="center"/>
              <w:rPr>
                <w:rFonts w:ascii="Arial" w:hAnsi="Arial" w:cs="Arial"/>
                <w:b/>
                <w:bCs/>
                <w:iCs/>
                <w:sz w:val="20"/>
                <w:szCs w:val="20"/>
              </w:rPr>
            </w:pPr>
            <w:r w:rsidRPr="00403C60">
              <w:rPr>
                <w:rFonts w:ascii="Arial" w:hAnsi="Arial" w:cs="Arial"/>
                <w:sz w:val="20"/>
                <w:szCs w:val="20"/>
              </w:rPr>
              <w:br w:type="page"/>
            </w:r>
            <w:r w:rsidRPr="00403C60">
              <w:rPr>
                <w:rFonts w:ascii="Arial" w:hAnsi="Arial" w:cs="Arial"/>
                <w:b/>
                <w:bCs/>
                <w:iCs/>
                <w:sz w:val="20"/>
                <w:szCs w:val="20"/>
              </w:rPr>
              <w:t>Identificação</w:t>
            </w:r>
          </w:p>
        </w:tc>
        <w:tc>
          <w:tcPr>
            <w:tcW w:w="1843" w:type="dxa"/>
            <w:vAlign w:val="center"/>
          </w:tcPr>
          <w:p w14:paraId="73C657D8" w14:textId="77777777" w:rsidR="00110E01" w:rsidRPr="00403C60" w:rsidRDefault="00110E01" w:rsidP="000E4906">
            <w:pPr>
              <w:jc w:val="center"/>
              <w:rPr>
                <w:rFonts w:ascii="Arial" w:hAnsi="Arial" w:cs="Arial"/>
                <w:b/>
                <w:bCs/>
                <w:iCs/>
                <w:sz w:val="20"/>
                <w:szCs w:val="20"/>
              </w:rPr>
            </w:pPr>
            <w:r w:rsidRPr="00403C60">
              <w:rPr>
                <w:rFonts w:ascii="Arial" w:hAnsi="Arial" w:cs="Arial"/>
                <w:b/>
                <w:bCs/>
                <w:iCs/>
                <w:sz w:val="20"/>
                <w:szCs w:val="20"/>
              </w:rPr>
              <w:t>Armazenamento</w:t>
            </w:r>
          </w:p>
        </w:tc>
        <w:tc>
          <w:tcPr>
            <w:tcW w:w="1184" w:type="dxa"/>
            <w:vAlign w:val="center"/>
          </w:tcPr>
          <w:p w14:paraId="1B24F69A" w14:textId="77777777" w:rsidR="00110E01" w:rsidRPr="00403C60" w:rsidRDefault="00110E01" w:rsidP="000E4906">
            <w:pPr>
              <w:jc w:val="center"/>
              <w:rPr>
                <w:rFonts w:ascii="Arial" w:hAnsi="Arial" w:cs="Arial"/>
                <w:b/>
                <w:bCs/>
                <w:iCs/>
                <w:sz w:val="20"/>
                <w:szCs w:val="20"/>
              </w:rPr>
            </w:pPr>
            <w:r w:rsidRPr="00403C60">
              <w:rPr>
                <w:rFonts w:ascii="Arial" w:hAnsi="Arial" w:cs="Arial"/>
                <w:b/>
                <w:bCs/>
                <w:iCs/>
                <w:sz w:val="20"/>
                <w:szCs w:val="20"/>
              </w:rPr>
              <w:t>Proteção</w:t>
            </w:r>
          </w:p>
        </w:tc>
        <w:tc>
          <w:tcPr>
            <w:tcW w:w="2272" w:type="dxa"/>
            <w:vAlign w:val="center"/>
          </w:tcPr>
          <w:p w14:paraId="7415329B" w14:textId="77777777" w:rsidR="00110E01" w:rsidRPr="00403C60" w:rsidRDefault="00110E01" w:rsidP="000E4906">
            <w:pPr>
              <w:jc w:val="center"/>
              <w:rPr>
                <w:rFonts w:ascii="Arial" w:hAnsi="Arial" w:cs="Arial"/>
                <w:b/>
                <w:bCs/>
                <w:iCs/>
                <w:sz w:val="20"/>
                <w:szCs w:val="20"/>
              </w:rPr>
            </w:pPr>
            <w:r w:rsidRPr="00403C60">
              <w:rPr>
                <w:rFonts w:ascii="Arial" w:hAnsi="Arial" w:cs="Arial"/>
                <w:b/>
                <w:bCs/>
                <w:iCs/>
                <w:sz w:val="20"/>
                <w:szCs w:val="20"/>
              </w:rPr>
              <w:t>Recuperação</w:t>
            </w:r>
          </w:p>
        </w:tc>
        <w:tc>
          <w:tcPr>
            <w:tcW w:w="1680" w:type="dxa"/>
            <w:vAlign w:val="center"/>
          </w:tcPr>
          <w:p w14:paraId="6C435B24" w14:textId="77777777" w:rsidR="00110E01" w:rsidRPr="00403C60" w:rsidRDefault="00110E01" w:rsidP="000E4906">
            <w:pPr>
              <w:jc w:val="center"/>
              <w:rPr>
                <w:rFonts w:ascii="Arial" w:hAnsi="Arial" w:cs="Arial"/>
                <w:b/>
                <w:bCs/>
                <w:iCs/>
                <w:sz w:val="20"/>
                <w:szCs w:val="20"/>
              </w:rPr>
            </w:pPr>
            <w:r w:rsidRPr="00403C60">
              <w:rPr>
                <w:rFonts w:ascii="Arial" w:hAnsi="Arial" w:cs="Arial"/>
                <w:b/>
                <w:bCs/>
                <w:iCs/>
                <w:sz w:val="20"/>
                <w:szCs w:val="20"/>
              </w:rPr>
              <w:t>Tempo Mínimo Retenção</w:t>
            </w:r>
          </w:p>
        </w:tc>
        <w:tc>
          <w:tcPr>
            <w:tcW w:w="1444" w:type="dxa"/>
            <w:vAlign w:val="center"/>
          </w:tcPr>
          <w:p w14:paraId="6F0C7793" w14:textId="77777777" w:rsidR="00110E01" w:rsidRPr="00403C60" w:rsidRDefault="00110E01" w:rsidP="000E4906">
            <w:pPr>
              <w:jc w:val="center"/>
              <w:rPr>
                <w:rFonts w:ascii="Arial" w:hAnsi="Arial" w:cs="Arial"/>
                <w:b/>
                <w:bCs/>
                <w:iCs/>
                <w:sz w:val="20"/>
                <w:szCs w:val="20"/>
              </w:rPr>
            </w:pPr>
            <w:r w:rsidRPr="00403C60">
              <w:rPr>
                <w:rFonts w:ascii="Arial" w:hAnsi="Arial" w:cs="Arial"/>
                <w:b/>
                <w:bCs/>
                <w:iCs/>
                <w:sz w:val="20"/>
                <w:szCs w:val="20"/>
              </w:rPr>
              <w:t>Disposição</w:t>
            </w:r>
          </w:p>
        </w:tc>
      </w:tr>
      <w:tr w:rsidR="001E0F35" w:rsidRPr="00403C60" w14:paraId="656CE217" w14:textId="77777777" w:rsidTr="000A4E9B">
        <w:trPr>
          <w:trHeight w:val="546"/>
        </w:trPr>
        <w:tc>
          <w:tcPr>
            <w:tcW w:w="2067" w:type="dxa"/>
            <w:vAlign w:val="center"/>
          </w:tcPr>
          <w:p w14:paraId="564A148A" w14:textId="14A826EF"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Matriz de bloqueio de energias</w:t>
            </w:r>
          </w:p>
        </w:tc>
        <w:tc>
          <w:tcPr>
            <w:tcW w:w="1843" w:type="dxa"/>
            <w:vAlign w:val="center"/>
          </w:tcPr>
          <w:p w14:paraId="64645127" w14:textId="77777777" w:rsidR="001E0F35" w:rsidRPr="00403C60" w:rsidRDefault="001E0F35" w:rsidP="001E0F35">
            <w:pPr>
              <w:jc w:val="center"/>
              <w:rPr>
                <w:rFonts w:ascii="Arial" w:hAnsi="Arial" w:cs="Arial"/>
                <w:color w:val="000000"/>
                <w:sz w:val="16"/>
                <w:szCs w:val="16"/>
              </w:rPr>
            </w:pPr>
            <w:r w:rsidRPr="00403C60">
              <w:rPr>
                <w:rFonts w:ascii="Arial" w:hAnsi="Arial" w:cs="Arial"/>
                <w:color w:val="000000"/>
                <w:sz w:val="16"/>
                <w:szCs w:val="16"/>
              </w:rPr>
              <w:t>Sala da supervisão</w:t>
            </w:r>
          </w:p>
          <w:p w14:paraId="7302D3B0" w14:textId="778A340F"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Áreas de Manutenção elétrica e mecânica, central de bloqueio</w:t>
            </w:r>
          </w:p>
        </w:tc>
        <w:tc>
          <w:tcPr>
            <w:tcW w:w="1184" w:type="dxa"/>
            <w:vAlign w:val="center"/>
          </w:tcPr>
          <w:p w14:paraId="4E7FF3CF" w14:textId="61F39ACB"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Eletrônico e papel</w:t>
            </w:r>
          </w:p>
        </w:tc>
        <w:tc>
          <w:tcPr>
            <w:tcW w:w="2272" w:type="dxa"/>
            <w:vAlign w:val="center"/>
          </w:tcPr>
          <w:p w14:paraId="1DB92332" w14:textId="10A43DEA"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Ordem crescente de data</w:t>
            </w:r>
          </w:p>
        </w:tc>
        <w:tc>
          <w:tcPr>
            <w:tcW w:w="1680" w:type="dxa"/>
            <w:vAlign w:val="center"/>
          </w:tcPr>
          <w:p w14:paraId="6287E438" w14:textId="65F37236"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Indeterminado</w:t>
            </w:r>
          </w:p>
        </w:tc>
        <w:tc>
          <w:tcPr>
            <w:tcW w:w="1444" w:type="dxa"/>
            <w:vAlign w:val="center"/>
          </w:tcPr>
          <w:p w14:paraId="124B14E2" w14:textId="64D0F206" w:rsidR="001E0F35" w:rsidRPr="00403C60" w:rsidRDefault="001E0F35" w:rsidP="001E0F35">
            <w:pPr>
              <w:jc w:val="center"/>
              <w:rPr>
                <w:rFonts w:ascii="Arial" w:hAnsi="Arial" w:cs="Arial"/>
                <w:iCs/>
                <w:sz w:val="20"/>
                <w:szCs w:val="20"/>
              </w:rPr>
            </w:pPr>
            <w:r w:rsidRPr="00403C60">
              <w:rPr>
                <w:rFonts w:ascii="Arial" w:hAnsi="Arial" w:cs="Arial"/>
                <w:sz w:val="16"/>
                <w:szCs w:val="16"/>
              </w:rPr>
              <w:t>Backup</w:t>
            </w:r>
          </w:p>
        </w:tc>
      </w:tr>
      <w:tr w:rsidR="001E0F35" w:rsidRPr="00403C60" w14:paraId="03C42531" w14:textId="77777777" w:rsidTr="000A4E9B">
        <w:trPr>
          <w:trHeight w:val="546"/>
        </w:trPr>
        <w:tc>
          <w:tcPr>
            <w:tcW w:w="2067" w:type="dxa"/>
            <w:vAlign w:val="center"/>
          </w:tcPr>
          <w:p w14:paraId="525EFE55" w14:textId="76A2812D" w:rsidR="001E0F35" w:rsidRPr="00403C60" w:rsidRDefault="001E0F35" w:rsidP="000A4E9B">
            <w:pPr>
              <w:jc w:val="center"/>
              <w:rPr>
                <w:rFonts w:ascii="Arial" w:hAnsi="Arial" w:cs="Arial"/>
                <w:iCs/>
                <w:sz w:val="20"/>
                <w:szCs w:val="20"/>
              </w:rPr>
            </w:pPr>
            <w:r w:rsidRPr="00403C60">
              <w:rPr>
                <w:rFonts w:ascii="Arial" w:hAnsi="Arial" w:cs="Arial"/>
                <w:color w:val="000000"/>
                <w:sz w:val="16"/>
                <w:szCs w:val="16"/>
              </w:rPr>
              <w:t>Ficha de transferência de responsabilidade do bloqueio</w:t>
            </w:r>
          </w:p>
        </w:tc>
        <w:tc>
          <w:tcPr>
            <w:tcW w:w="1843" w:type="dxa"/>
            <w:vAlign w:val="center"/>
          </w:tcPr>
          <w:p w14:paraId="3E7E54B9" w14:textId="77777777" w:rsidR="001E0F35" w:rsidRPr="00403C60" w:rsidRDefault="001E0F35" w:rsidP="000A4E9B">
            <w:pPr>
              <w:jc w:val="center"/>
              <w:rPr>
                <w:rFonts w:ascii="Arial" w:hAnsi="Arial" w:cs="Arial"/>
                <w:color w:val="000000"/>
                <w:sz w:val="16"/>
                <w:szCs w:val="16"/>
              </w:rPr>
            </w:pPr>
            <w:r w:rsidRPr="00403C60">
              <w:rPr>
                <w:rFonts w:ascii="Arial" w:hAnsi="Arial" w:cs="Arial"/>
                <w:color w:val="000000"/>
                <w:sz w:val="16"/>
                <w:szCs w:val="16"/>
              </w:rPr>
              <w:t>Sala da supervisão</w:t>
            </w:r>
          </w:p>
          <w:p w14:paraId="214FF380" w14:textId="0F852210" w:rsidR="001E0F35" w:rsidRPr="00403C60" w:rsidRDefault="001E0F35" w:rsidP="000A4E9B">
            <w:pPr>
              <w:jc w:val="center"/>
              <w:rPr>
                <w:rFonts w:ascii="Arial" w:hAnsi="Arial" w:cs="Arial"/>
                <w:color w:val="000000"/>
                <w:sz w:val="14"/>
                <w:szCs w:val="14"/>
              </w:rPr>
            </w:pPr>
            <w:r w:rsidRPr="00403C60">
              <w:rPr>
                <w:rFonts w:ascii="Arial" w:hAnsi="Arial" w:cs="Arial"/>
                <w:color w:val="000000"/>
                <w:sz w:val="16"/>
                <w:szCs w:val="16"/>
              </w:rPr>
              <w:t>Áreas de Manutenção elétrica e mecânica</w:t>
            </w:r>
          </w:p>
        </w:tc>
        <w:tc>
          <w:tcPr>
            <w:tcW w:w="1184" w:type="dxa"/>
            <w:vAlign w:val="center"/>
          </w:tcPr>
          <w:p w14:paraId="133D4035" w14:textId="07BA4F3A" w:rsidR="001E0F35" w:rsidRPr="00403C60" w:rsidRDefault="001E0F35" w:rsidP="000A4E9B">
            <w:pPr>
              <w:jc w:val="center"/>
              <w:rPr>
                <w:rFonts w:ascii="Arial" w:hAnsi="Arial" w:cs="Arial"/>
                <w:color w:val="000000"/>
                <w:sz w:val="14"/>
                <w:szCs w:val="14"/>
              </w:rPr>
            </w:pPr>
            <w:r w:rsidRPr="00403C60">
              <w:rPr>
                <w:rFonts w:ascii="Arial" w:hAnsi="Arial" w:cs="Arial"/>
                <w:color w:val="000000"/>
                <w:sz w:val="16"/>
                <w:szCs w:val="16"/>
              </w:rPr>
              <w:t>Eletrônico ou papel</w:t>
            </w:r>
          </w:p>
        </w:tc>
        <w:tc>
          <w:tcPr>
            <w:tcW w:w="2272" w:type="dxa"/>
            <w:vAlign w:val="center"/>
          </w:tcPr>
          <w:p w14:paraId="2FD4E867" w14:textId="2E1DAA3D" w:rsidR="001E0F35" w:rsidRPr="00403C60" w:rsidRDefault="001E0F35" w:rsidP="000A4E9B">
            <w:pPr>
              <w:jc w:val="center"/>
              <w:rPr>
                <w:rFonts w:ascii="Arial" w:hAnsi="Arial" w:cs="Arial"/>
                <w:color w:val="000000"/>
                <w:sz w:val="14"/>
                <w:szCs w:val="14"/>
              </w:rPr>
            </w:pPr>
            <w:r w:rsidRPr="00403C60">
              <w:rPr>
                <w:rFonts w:ascii="Arial" w:hAnsi="Arial" w:cs="Arial"/>
                <w:color w:val="000000"/>
                <w:sz w:val="16"/>
                <w:szCs w:val="16"/>
              </w:rPr>
              <w:t>Ordem crescente de data</w:t>
            </w:r>
          </w:p>
        </w:tc>
        <w:tc>
          <w:tcPr>
            <w:tcW w:w="1680" w:type="dxa"/>
            <w:vAlign w:val="center"/>
          </w:tcPr>
          <w:p w14:paraId="15E48545" w14:textId="54E93F88" w:rsidR="001E0F35" w:rsidRPr="00403C60" w:rsidRDefault="002F047B" w:rsidP="000A4E9B">
            <w:pPr>
              <w:jc w:val="center"/>
              <w:rPr>
                <w:rFonts w:ascii="Arial" w:hAnsi="Arial" w:cs="Arial"/>
                <w:color w:val="000000"/>
                <w:sz w:val="14"/>
                <w:szCs w:val="14"/>
              </w:rPr>
            </w:pPr>
            <w:r w:rsidRPr="00403C60">
              <w:rPr>
                <w:rFonts w:ascii="Arial" w:hAnsi="Arial" w:cs="Arial"/>
                <w:color w:val="000000"/>
                <w:sz w:val="16"/>
                <w:szCs w:val="16"/>
              </w:rPr>
              <w:t>2</w:t>
            </w:r>
            <w:r w:rsidR="001E0F35" w:rsidRPr="00403C60">
              <w:rPr>
                <w:rFonts w:ascii="Arial" w:hAnsi="Arial" w:cs="Arial"/>
                <w:color w:val="000000"/>
                <w:sz w:val="16"/>
                <w:szCs w:val="16"/>
              </w:rPr>
              <w:t xml:space="preserve"> mês</w:t>
            </w:r>
          </w:p>
        </w:tc>
        <w:tc>
          <w:tcPr>
            <w:tcW w:w="1444" w:type="dxa"/>
            <w:vAlign w:val="center"/>
          </w:tcPr>
          <w:p w14:paraId="7AD97756" w14:textId="6A240A75" w:rsidR="001E0F35" w:rsidRPr="00403C60" w:rsidRDefault="001E0F35" w:rsidP="000A4E9B">
            <w:pPr>
              <w:jc w:val="center"/>
              <w:rPr>
                <w:rFonts w:ascii="Arial" w:hAnsi="Arial" w:cs="Arial"/>
                <w:color w:val="000000"/>
                <w:sz w:val="14"/>
                <w:szCs w:val="14"/>
              </w:rPr>
            </w:pPr>
            <w:r w:rsidRPr="00403C60">
              <w:rPr>
                <w:rFonts w:ascii="Arial" w:hAnsi="Arial" w:cs="Arial"/>
                <w:color w:val="000000"/>
                <w:sz w:val="16"/>
                <w:szCs w:val="16"/>
              </w:rPr>
              <w:t>Descarte</w:t>
            </w:r>
          </w:p>
        </w:tc>
      </w:tr>
      <w:tr w:rsidR="001E0F35" w:rsidRPr="00403C60" w14:paraId="463B3693" w14:textId="77777777" w:rsidTr="000A4E9B">
        <w:trPr>
          <w:trHeight w:val="546"/>
        </w:trPr>
        <w:tc>
          <w:tcPr>
            <w:tcW w:w="2067" w:type="dxa"/>
            <w:vAlign w:val="center"/>
          </w:tcPr>
          <w:p w14:paraId="2C32FC26" w14:textId="60042E23"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Cartão de Bloqueio (amarelo)</w:t>
            </w:r>
          </w:p>
        </w:tc>
        <w:tc>
          <w:tcPr>
            <w:tcW w:w="1843" w:type="dxa"/>
            <w:vAlign w:val="center"/>
          </w:tcPr>
          <w:p w14:paraId="3B000D61" w14:textId="3A74C176"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 xml:space="preserve">Área da </w:t>
            </w:r>
            <w:r w:rsidR="00871E19" w:rsidRPr="00403C60">
              <w:rPr>
                <w:rFonts w:ascii="Arial" w:hAnsi="Arial" w:cs="Arial"/>
                <w:color w:val="000000"/>
                <w:sz w:val="16"/>
                <w:szCs w:val="16"/>
              </w:rPr>
              <w:t>Gerência</w:t>
            </w:r>
            <w:r w:rsidRPr="00403C60">
              <w:rPr>
                <w:rFonts w:ascii="Arial" w:hAnsi="Arial" w:cs="Arial"/>
                <w:color w:val="000000"/>
                <w:sz w:val="16"/>
                <w:szCs w:val="16"/>
              </w:rPr>
              <w:t xml:space="preserve"> Responsável</w:t>
            </w:r>
          </w:p>
        </w:tc>
        <w:tc>
          <w:tcPr>
            <w:tcW w:w="1184" w:type="dxa"/>
            <w:vAlign w:val="center"/>
          </w:tcPr>
          <w:p w14:paraId="0C0E1856" w14:textId="3755C31F"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Papel</w:t>
            </w:r>
          </w:p>
        </w:tc>
        <w:tc>
          <w:tcPr>
            <w:tcW w:w="2272" w:type="dxa"/>
            <w:vAlign w:val="center"/>
          </w:tcPr>
          <w:p w14:paraId="13C84368" w14:textId="4AB5480E"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Ordem crescente de data</w:t>
            </w:r>
          </w:p>
        </w:tc>
        <w:tc>
          <w:tcPr>
            <w:tcW w:w="1680" w:type="dxa"/>
            <w:vAlign w:val="center"/>
          </w:tcPr>
          <w:p w14:paraId="04CEAE0C" w14:textId="5ED6BE75"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2 meses</w:t>
            </w:r>
          </w:p>
        </w:tc>
        <w:tc>
          <w:tcPr>
            <w:tcW w:w="1444" w:type="dxa"/>
            <w:vAlign w:val="center"/>
          </w:tcPr>
          <w:p w14:paraId="07F7BDDB" w14:textId="3C0678D4" w:rsidR="001E0F35" w:rsidRPr="00403C60" w:rsidRDefault="001E0F35" w:rsidP="001E0F35">
            <w:pPr>
              <w:jc w:val="center"/>
              <w:rPr>
                <w:rFonts w:ascii="Arial" w:hAnsi="Arial" w:cs="Arial"/>
                <w:iCs/>
                <w:sz w:val="20"/>
                <w:szCs w:val="20"/>
              </w:rPr>
            </w:pPr>
            <w:r w:rsidRPr="00403C60">
              <w:rPr>
                <w:rFonts w:ascii="Arial" w:hAnsi="Arial" w:cs="Arial"/>
                <w:color w:val="000000"/>
                <w:sz w:val="16"/>
                <w:szCs w:val="16"/>
              </w:rPr>
              <w:t>Descarte</w:t>
            </w:r>
          </w:p>
        </w:tc>
      </w:tr>
      <w:tr w:rsidR="001E0F35" w:rsidRPr="00403C60" w14:paraId="06D26BAC" w14:textId="77777777" w:rsidTr="000A4E9B">
        <w:trPr>
          <w:trHeight w:val="52"/>
        </w:trPr>
        <w:tc>
          <w:tcPr>
            <w:tcW w:w="2067" w:type="dxa"/>
            <w:vAlign w:val="center"/>
          </w:tcPr>
          <w:p w14:paraId="060961CB" w14:textId="5F5637C1" w:rsidR="001E0F35" w:rsidRPr="00403C60" w:rsidRDefault="001E0F35" w:rsidP="001E0F35">
            <w:pPr>
              <w:jc w:val="center"/>
              <w:rPr>
                <w:rFonts w:ascii="Arial" w:hAnsi="Arial" w:cs="Arial"/>
                <w:color w:val="000000"/>
                <w:sz w:val="14"/>
                <w:szCs w:val="14"/>
              </w:rPr>
            </w:pPr>
            <w:r w:rsidRPr="00403C60">
              <w:rPr>
                <w:rFonts w:ascii="Arial" w:hAnsi="Arial" w:cs="Arial"/>
                <w:color w:val="000000"/>
                <w:sz w:val="16"/>
                <w:szCs w:val="16"/>
              </w:rPr>
              <w:t>Autorização para desbloqueio excepcional</w:t>
            </w:r>
          </w:p>
        </w:tc>
        <w:tc>
          <w:tcPr>
            <w:tcW w:w="1843" w:type="dxa"/>
            <w:vAlign w:val="center"/>
          </w:tcPr>
          <w:p w14:paraId="09A5BFAF" w14:textId="77777777" w:rsidR="001E0F35" w:rsidRPr="00403C60" w:rsidRDefault="001E0F35" w:rsidP="001E0F35">
            <w:pPr>
              <w:jc w:val="center"/>
              <w:rPr>
                <w:rFonts w:ascii="Arial" w:hAnsi="Arial" w:cs="Arial"/>
                <w:color w:val="000000"/>
                <w:sz w:val="16"/>
                <w:szCs w:val="16"/>
              </w:rPr>
            </w:pPr>
          </w:p>
          <w:p w14:paraId="36B74483" w14:textId="77777777" w:rsidR="001E0F35" w:rsidRPr="00403C60" w:rsidRDefault="001E0F35" w:rsidP="001E0F35">
            <w:pPr>
              <w:jc w:val="center"/>
              <w:rPr>
                <w:rFonts w:ascii="Arial" w:hAnsi="Arial" w:cs="Arial"/>
                <w:color w:val="000000"/>
                <w:sz w:val="16"/>
                <w:szCs w:val="16"/>
              </w:rPr>
            </w:pPr>
            <w:r w:rsidRPr="00403C60">
              <w:rPr>
                <w:rFonts w:ascii="Arial" w:hAnsi="Arial" w:cs="Arial"/>
                <w:color w:val="000000"/>
                <w:sz w:val="16"/>
                <w:szCs w:val="16"/>
              </w:rPr>
              <w:t>Sala da supervisão</w:t>
            </w:r>
          </w:p>
          <w:p w14:paraId="30F96451" w14:textId="77777777" w:rsidR="001E0F35" w:rsidRPr="00403C60" w:rsidRDefault="001E0F35" w:rsidP="001E0F35">
            <w:pPr>
              <w:jc w:val="center"/>
              <w:rPr>
                <w:rFonts w:ascii="Arial" w:hAnsi="Arial" w:cs="Arial"/>
                <w:color w:val="000000"/>
                <w:sz w:val="14"/>
                <w:szCs w:val="14"/>
              </w:rPr>
            </w:pPr>
          </w:p>
        </w:tc>
        <w:tc>
          <w:tcPr>
            <w:tcW w:w="1184" w:type="dxa"/>
            <w:vAlign w:val="center"/>
          </w:tcPr>
          <w:p w14:paraId="6A8A3A69" w14:textId="2FCC2850" w:rsidR="001E0F35" w:rsidRPr="00403C60" w:rsidRDefault="001E0F35" w:rsidP="001E0F35">
            <w:pPr>
              <w:jc w:val="center"/>
              <w:rPr>
                <w:rFonts w:ascii="Arial" w:hAnsi="Arial" w:cs="Arial"/>
                <w:color w:val="000000"/>
                <w:sz w:val="14"/>
                <w:szCs w:val="14"/>
              </w:rPr>
            </w:pPr>
            <w:r w:rsidRPr="00403C60">
              <w:rPr>
                <w:rFonts w:ascii="Arial" w:hAnsi="Arial" w:cs="Arial"/>
                <w:color w:val="000000"/>
                <w:sz w:val="16"/>
                <w:szCs w:val="16"/>
              </w:rPr>
              <w:t>Papel</w:t>
            </w:r>
          </w:p>
        </w:tc>
        <w:tc>
          <w:tcPr>
            <w:tcW w:w="2272" w:type="dxa"/>
            <w:vAlign w:val="center"/>
          </w:tcPr>
          <w:p w14:paraId="53EFB6D2" w14:textId="46334CEB" w:rsidR="001E0F35" w:rsidRPr="00403C60" w:rsidRDefault="001E0F35" w:rsidP="001E0F35">
            <w:pPr>
              <w:jc w:val="center"/>
              <w:rPr>
                <w:rFonts w:ascii="Arial" w:hAnsi="Arial" w:cs="Arial"/>
                <w:color w:val="000000"/>
                <w:sz w:val="14"/>
                <w:szCs w:val="14"/>
              </w:rPr>
            </w:pPr>
            <w:r w:rsidRPr="00403C60">
              <w:rPr>
                <w:rFonts w:ascii="Arial" w:hAnsi="Arial" w:cs="Arial"/>
                <w:color w:val="000000"/>
                <w:sz w:val="16"/>
                <w:szCs w:val="16"/>
              </w:rPr>
              <w:t>Ordem crescente de data</w:t>
            </w:r>
          </w:p>
        </w:tc>
        <w:tc>
          <w:tcPr>
            <w:tcW w:w="1680" w:type="dxa"/>
            <w:vAlign w:val="center"/>
          </w:tcPr>
          <w:p w14:paraId="2E45669D" w14:textId="391AB4A1" w:rsidR="001E0F35" w:rsidRPr="00403C60" w:rsidRDefault="001E0F35" w:rsidP="001E0F35">
            <w:pPr>
              <w:jc w:val="center"/>
              <w:rPr>
                <w:rFonts w:ascii="Arial" w:hAnsi="Arial" w:cs="Arial"/>
                <w:color w:val="000000"/>
                <w:sz w:val="14"/>
                <w:szCs w:val="14"/>
              </w:rPr>
            </w:pPr>
            <w:r w:rsidRPr="00403C60">
              <w:rPr>
                <w:rFonts w:ascii="Arial" w:hAnsi="Arial" w:cs="Arial"/>
                <w:color w:val="000000"/>
                <w:sz w:val="16"/>
                <w:szCs w:val="16"/>
              </w:rPr>
              <w:t>1 ano</w:t>
            </w:r>
          </w:p>
        </w:tc>
        <w:tc>
          <w:tcPr>
            <w:tcW w:w="1444" w:type="dxa"/>
            <w:vAlign w:val="center"/>
          </w:tcPr>
          <w:p w14:paraId="377E6416" w14:textId="5090557C" w:rsidR="001E0F35" w:rsidRPr="00403C60" w:rsidRDefault="001E0F35" w:rsidP="001E0F35">
            <w:pPr>
              <w:jc w:val="center"/>
              <w:rPr>
                <w:rFonts w:ascii="Arial" w:hAnsi="Arial" w:cs="Arial"/>
                <w:color w:val="000000"/>
                <w:sz w:val="14"/>
                <w:szCs w:val="14"/>
              </w:rPr>
            </w:pPr>
            <w:r w:rsidRPr="00403C60">
              <w:rPr>
                <w:rFonts w:ascii="Arial" w:hAnsi="Arial" w:cs="Arial"/>
                <w:color w:val="000000"/>
                <w:sz w:val="16"/>
                <w:szCs w:val="16"/>
              </w:rPr>
              <w:t>Descarte</w:t>
            </w:r>
          </w:p>
        </w:tc>
      </w:tr>
    </w:tbl>
    <w:p w14:paraId="006EE733" w14:textId="60E4CF06" w:rsidR="00BE1456" w:rsidRPr="00403C60" w:rsidRDefault="00BE1456" w:rsidP="000E4906">
      <w:pPr>
        <w:rPr>
          <w:rFonts w:ascii="Arial" w:hAnsi="Arial" w:cs="Arial"/>
          <w:b/>
          <w:bCs/>
          <w:sz w:val="20"/>
          <w:szCs w:val="20"/>
        </w:rPr>
      </w:pPr>
    </w:p>
    <w:p w14:paraId="26DAB23B" w14:textId="30E3BBAA" w:rsidR="00110E01" w:rsidRPr="00403C60" w:rsidRDefault="002C3E63" w:rsidP="003E1E86">
      <w:pPr>
        <w:pStyle w:val="PargrafodaLista"/>
        <w:numPr>
          <w:ilvl w:val="0"/>
          <w:numId w:val="4"/>
        </w:numPr>
        <w:spacing w:line="240" w:lineRule="auto"/>
        <w:ind w:left="284" w:hanging="284"/>
        <w:rPr>
          <w:rFonts w:ascii="Arial" w:hAnsi="Arial" w:cs="Arial"/>
          <w:b/>
          <w:bCs/>
          <w:sz w:val="20"/>
          <w:szCs w:val="20"/>
        </w:rPr>
      </w:pPr>
      <w:r w:rsidRPr="00403C60">
        <w:rPr>
          <w:rFonts w:ascii="Arial" w:hAnsi="Arial" w:cs="Arial"/>
          <w:b/>
          <w:bCs/>
          <w:sz w:val="20"/>
          <w:szCs w:val="20"/>
        </w:rPr>
        <w:t>HISTÓRICO DE REVISÃO</w:t>
      </w:r>
    </w:p>
    <w:tbl>
      <w:tblPr>
        <w:tblStyle w:val="Tabelacomgrade"/>
        <w:tblW w:w="0" w:type="auto"/>
        <w:tblLook w:val="04A0" w:firstRow="1" w:lastRow="0" w:firstColumn="1" w:lastColumn="0" w:noHBand="0" w:noVBand="1"/>
      </w:tblPr>
      <w:tblGrid>
        <w:gridCol w:w="2547"/>
        <w:gridCol w:w="2126"/>
        <w:gridCol w:w="5680"/>
      </w:tblGrid>
      <w:tr w:rsidR="00A71E59" w:rsidRPr="00403C60" w14:paraId="2F8A4C08" w14:textId="77777777" w:rsidTr="00A71E59">
        <w:tc>
          <w:tcPr>
            <w:tcW w:w="2547" w:type="dxa"/>
          </w:tcPr>
          <w:p w14:paraId="14EB622F" w14:textId="3F46C280" w:rsidR="00A71E59" w:rsidRPr="00403C60" w:rsidRDefault="00A71E59" w:rsidP="000E4906">
            <w:pPr>
              <w:jc w:val="center"/>
              <w:rPr>
                <w:rFonts w:ascii="Arial" w:hAnsi="Arial" w:cs="Arial"/>
                <w:b/>
                <w:bCs/>
                <w:sz w:val="20"/>
                <w:szCs w:val="20"/>
              </w:rPr>
            </w:pPr>
            <w:r w:rsidRPr="00403C60">
              <w:rPr>
                <w:rFonts w:ascii="Arial" w:hAnsi="Arial" w:cs="Arial"/>
                <w:b/>
                <w:bCs/>
                <w:sz w:val="20"/>
                <w:szCs w:val="20"/>
              </w:rPr>
              <w:t>Data da Revisão</w:t>
            </w:r>
          </w:p>
        </w:tc>
        <w:tc>
          <w:tcPr>
            <w:tcW w:w="2126" w:type="dxa"/>
          </w:tcPr>
          <w:p w14:paraId="25224F56" w14:textId="682961A3" w:rsidR="00A71E59" w:rsidRPr="00403C60" w:rsidRDefault="00A71E59" w:rsidP="000E4906">
            <w:pPr>
              <w:jc w:val="center"/>
              <w:rPr>
                <w:rFonts w:ascii="Arial" w:hAnsi="Arial" w:cs="Arial"/>
                <w:b/>
                <w:bCs/>
                <w:sz w:val="20"/>
                <w:szCs w:val="20"/>
              </w:rPr>
            </w:pPr>
            <w:r w:rsidRPr="00403C60">
              <w:rPr>
                <w:rFonts w:ascii="Arial" w:hAnsi="Arial" w:cs="Arial"/>
                <w:b/>
                <w:bCs/>
                <w:sz w:val="20"/>
                <w:szCs w:val="20"/>
              </w:rPr>
              <w:t>Número da Revisão</w:t>
            </w:r>
          </w:p>
        </w:tc>
        <w:tc>
          <w:tcPr>
            <w:tcW w:w="5680" w:type="dxa"/>
          </w:tcPr>
          <w:p w14:paraId="304A5ACE" w14:textId="7D6643C1" w:rsidR="00A71E59" w:rsidRPr="00403C60" w:rsidRDefault="00A71E59" w:rsidP="000E4906">
            <w:pPr>
              <w:jc w:val="center"/>
              <w:rPr>
                <w:rFonts w:ascii="Arial" w:hAnsi="Arial" w:cs="Arial"/>
                <w:b/>
                <w:bCs/>
                <w:sz w:val="20"/>
                <w:szCs w:val="20"/>
              </w:rPr>
            </w:pPr>
            <w:r w:rsidRPr="00403C60">
              <w:rPr>
                <w:rFonts w:ascii="Arial" w:hAnsi="Arial" w:cs="Arial"/>
                <w:b/>
                <w:bCs/>
                <w:sz w:val="20"/>
                <w:szCs w:val="20"/>
              </w:rPr>
              <w:t>Descrição das atualizações</w:t>
            </w:r>
          </w:p>
        </w:tc>
      </w:tr>
      <w:tr w:rsidR="00A71E59" w:rsidRPr="00403C60" w14:paraId="6E68EB04" w14:textId="77777777" w:rsidTr="00A71E59">
        <w:tc>
          <w:tcPr>
            <w:tcW w:w="2547" w:type="dxa"/>
          </w:tcPr>
          <w:p w14:paraId="67939569" w14:textId="7F826181" w:rsidR="00A71E59" w:rsidRPr="00403C60" w:rsidRDefault="00F24D03" w:rsidP="00DD10C3">
            <w:pPr>
              <w:jc w:val="center"/>
              <w:rPr>
                <w:rFonts w:ascii="Arial" w:hAnsi="Arial" w:cs="Arial"/>
                <w:sz w:val="20"/>
                <w:szCs w:val="20"/>
              </w:rPr>
            </w:pPr>
            <w:r w:rsidRPr="00403C60">
              <w:rPr>
                <w:rFonts w:ascii="Arial" w:hAnsi="Arial" w:cs="Arial"/>
                <w:sz w:val="20"/>
                <w:szCs w:val="20"/>
              </w:rPr>
              <w:t>---</w:t>
            </w:r>
          </w:p>
        </w:tc>
        <w:tc>
          <w:tcPr>
            <w:tcW w:w="2126" w:type="dxa"/>
          </w:tcPr>
          <w:p w14:paraId="23D7DA6D" w14:textId="64C6EE9E" w:rsidR="00A71E59" w:rsidRPr="00403C60" w:rsidRDefault="00DD10C3" w:rsidP="00DD10C3">
            <w:pPr>
              <w:jc w:val="center"/>
              <w:rPr>
                <w:rFonts w:ascii="Arial" w:hAnsi="Arial" w:cs="Arial"/>
                <w:b/>
                <w:bCs/>
                <w:sz w:val="20"/>
                <w:szCs w:val="20"/>
              </w:rPr>
            </w:pPr>
            <w:r w:rsidRPr="00403C60">
              <w:rPr>
                <w:rFonts w:ascii="Arial" w:hAnsi="Arial" w:cs="Arial"/>
                <w:sz w:val="20"/>
                <w:szCs w:val="20"/>
              </w:rPr>
              <w:t>---</w:t>
            </w:r>
          </w:p>
        </w:tc>
        <w:tc>
          <w:tcPr>
            <w:tcW w:w="5680" w:type="dxa"/>
          </w:tcPr>
          <w:p w14:paraId="2AE3560D" w14:textId="3EBD0D7F" w:rsidR="00A71E59" w:rsidRPr="00403C60" w:rsidRDefault="00DD10C3" w:rsidP="00DD10C3">
            <w:pPr>
              <w:jc w:val="center"/>
              <w:rPr>
                <w:rFonts w:ascii="Arial" w:hAnsi="Arial" w:cs="Arial"/>
                <w:b/>
                <w:bCs/>
                <w:sz w:val="20"/>
                <w:szCs w:val="20"/>
              </w:rPr>
            </w:pPr>
            <w:r w:rsidRPr="00403C60">
              <w:rPr>
                <w:rFonts w:ascii="Arial" w:hAnsi="Arial" w:cs="Arial"/>
                <w:sz w:val="20"/>
                <w:szCs w:val="20"/>
              </w:rPr>
              <w:t>---</w:t>
            </w:r>
          </w:p>
        </w:tc>
      </w:tr>
    </w:tbl>
    <w:p w14:paraId="1787F3C2" w14:textId="77777777" w:rsidR="000E4906" w:rsidRPr="00403C60" w:rsidRDefault="000E4906" w:rsidP="000E4906">
      <w:pPr>
        <w:rPr>
          <w:rFonts w:ascii="Arial" w:hAnsi="Arial" w:cs="Arial"/>
          <w:b/>
          <w:bCs/>
          <w:sz w:val="20"/>
          <w:szCs w:val="20"/>
        </w:rPr>
      </w:pPr>
    </w:p>
    <w:p w14:paraId="7E6563C1" w14:textId="16FADC57" w:rsidR="00110E01" w:rsidRPr="00403C60" w:rsidRDefault="00B3731E" w:rsidP="003E1E86">
      <w:pPr>
        <w:pStyle w:val="PargrafodaLista"/>
        <w:numPr>
          <w:ilvl w:val="0"/>
          <w:numId w:val="4"/>
        </w:numPr>
        <w:spacing w:line="240" w:lineRule="auto"/>
        <w:ind w:left="284" w:hanging="284"/>
        <w:rPr>
          <w:rFonts w:ascii="Arial" w:hAnsi="Arial" w:cs="Arial"/>
          <w:b/>
          <w:bCs/>
          <w:sz w:val="20"/>
          <w:szCs w:val="20"/>
        </w:rPr>
      </w:pPr>
      <w:r w:rsidRPr="00403C60">
        <w:rPr>
          <w:rFonts w:ascii="Arial" w:hAnsi="Arial" w:cs="Arial"/>
          <w:b/>
          <w:bCs/>
          <w:sz w:val="20"/>
          <w:szCs w:val="20"/>
        </w:rPr>
        <w:t xml:space="preserve"> </w:t>
      </w:r>
      <w:r w:rsidR="00110E01" w:rsidRPr="00403C60">
        <w:rPr>
          <w:rFonts w:ascii="Arial" w:hAnsi="Arial" w:cs="Arial"/>
          <w:b/>
          <w:bCs/>
          <w:sz w:val="20"/>
          <w:szCs w:val="20"/>
        </w:rPr>
        <w:t>ANEXOS</w:t>
      </w:r>
    </w:p>
    <w:p w14:paraId="4295AC7A" w14:textId="4EB0586E" w:rsidR="001E0F35" w:rsidRPr="00403C60" w:rsidRDefault="001E0F35" w:rsidP="001E0F35">
      <w:pPr>
        <w:rPr>
          <w:rFonts w:ascii="Arial" w:hAnsi="Arial" w:cs="Arial"/>
          <w:sz w:val="20"/>
          <w:szCs w:val="20"/>
        </w:rPr>
      </w:pPr>
      <w:r w:rsidRPr="00403C60">
        <w:rPr>
          <w:rFonts w:ascii="Arial" w:hAnsi="Arial" w:cs="Arial"/>
          <w:sz w:val="20"/>
          <w:szCs w:val="20"/>
        </w:rPr>
        <w:t>Anexo 1</w:t>
      </w:r>
      <w:r w:rsidR="00CB451B" w:rsidRPr="00403C60">
        <w:rPr>
          <w:rFonts w:ascii="Arial" w:hAnsi="Arial" w:cs="Arial"/>
          <w:sz w:val="20"/>
          <w:szCs w:val="20"/>
        </w:rPr>
        <w:t xml:space="preserve"> - </w:t>
      </w:r>
      <w:r w:rsidRPr="00403C60">
        <w:rPr>
          <w:rFonts w:ascii="Arial" w:hAnsi="Arial" w:cs="Arial"/>
          <w:sz w:val="20"/>
          <w:szCs w:val="20"/>
        </w:rPr>
        <w:t>Matriz de Bloqueio</w:t>
      </w:r>
    </w:p>
    <w:p w14:paraId="030690FA" w14:textId="079BE4AF" w:rsidR="001E0F35" w:rsidRPr="00403C60" w:rsidRDefault="001E0F35" w:rsidP="001E0F35">
      <w:pPr>
        <w:rPr>
          <w:rFonts w:ascii="Arial" w:hAnsi="Arial" w:cs="Arial"/>
          <w:sz w:val="20"/>
          <w:szCs w:val="20"/>
        </w:rPr>
      </w:pPr>
      <w:r w:rsidRPr="00403C60">
        <w:rPr>
          <w:rFonts w:ascii="Arial" w:hAnsi="Arial" w:cs="Arial"/>
          <w:sz w:val="20"/>
          <w:szCs w:val="20"/>
        </w:rPr>
        <w:t>Anexo 2</w:t>
      </w:r>
      <w:r w:rsidR="00CB451B" w:rsidRPr="00403C60">
        <w:rPr>
          <w:rFonts w:ascii="Arial" w:hAnsi="Arial" w:cs="Arial"/>
          <w:sz w:val="20"/>
          <w:szCs w:val="20"/>
        </w:rPr>
        <w:t xml:space="preserve"> - </w:t>
      </w:r>
      <w:r w:rsidRPr="00403C60">
        <w:rPr>
          <w:rFonts w:ascii="Arial" w:hAnsi="Arial" w:cs="Arial"/>
          <w:sz w:val="20"/>
          <w:szCs w:val="20"/>
        </w:rPr>
        <w:t xml:space="preserve">Ficha de Transferência de </w:t>
      </w:r>
      <w:r w:rsidR="00BC7CEF" w:rsidRPr="00403C60">
        <w:rPr>
          <w:rFonts w:ascii="Arial" w:hAnsi="Arial" w:cs="Arial"/>
          <w:sz w:val="20"/>
          <w:szCs w:val="20"/>
        </w:rPr>
        <w:t>R</w:t>
      </w:r>
      <w:r w:rsidRPr="00403C60">
        <w:rPr>
          <w:rFonts w:ascii="Arial" w:hAnsi="Arial" w:cs="Arial"/>
          <w:sz w:val="20"/>
          <w:szCs w:val="20"/>
        </w:rPr>
        <w:t>esponsabilidade do Bloqueio</w:t>
      </w:r>
    </w:p>
    <w:p w14:paraId="2DF47354" w14:textId="44F808C7" w:rsidR="001E0F35" w:rsidRPr="00403C60" w:rsidRDefault="001E0F35" w:rsidP="001E0F35">
      <w:pPr>
        <w:rPr>
          <w:rFonts w:ascii="Arial" w:hAnsi="Arial" w:cs="Arial"/>
          <w:sz w:val="20"/>
          <w:szCs w:val="20"/>
        </w:rPr>
      </w:pPr>
      <w:r w:rsidRPr="00403C60">
        <w:rPr>
          <w:rFonts w:ascii="Arial" w:hAnsi="Arial" w:cs="Arial"/>
          <w:sz w:val="20"/>
          <w:szCs w:val="20"/>
        </w:rPr>
        <w:t>Anexo 3</w:t>
      </w:r>
      <w:r w:rsidR="00CB451B" w:rsidRPr="00403C60">
        <w:rPr>
          <w:rFonts w:ascii="Arial" w:hAnsi="Arial" w:cs="Arial"/>
          <w:sz w:val="20"/>
          <w:szCs w:val="20"/>
        </w:rPr>
        <w:t xml:space="preserve"> - Cartão Individual de Bloqueio</w:t>
      </w:r>
    </w:p>
    <w:p w14:paraId="15F93350" w14:textId="21C9E53E" w:rsidR="001E0F35" w:rsidRPr="00403C60" w:rsidRDefault="001E0F35" w:rsidP="001E0F35">
      <w:pPr>
        <w:rPr>
          <w:rFonts w:ascii="Arial" w:hAnsi="Arial" w:cs="Arial"/>
          <w:sz w:val="20"/>
          <w:szCs w:val="20"/>
        </w:rPr>
      </w:pPr>
      <w:r w:rsidRPr="00403C60">
        <w:rPr>
          <w:rFonts w:ascii="Arial" w:hAnsi="Arial" w:cs="Arial"/>
          <w:sz w:val="20"/>
          <w:szCs w:val="20"/>
        </w:rPr>
        <w:t>Anexo 4</w:t>
      </w:r>
      <w:r w:rsidR="00CB451B" w:rsidRPr="00403C60">
        <w:rPr>
          <w:rFonts w:ascii="Arial" w:hAnsi="Arial" w:cs="Arial"/>
          <w:sz w:val="20"/>
          <w:szCs w:val="20"/>
        </w:rPr>
        <w:t xml:space="preserve"> - </w:t>
      </w:r>
      <w:r w:rsidRPr="00403C60">
        <w:rPr>
          <w:rFonts w:ascii="Arial" w:hAnsi="Arial" w:cs="Arial"/>
          <w:sz w:val="20"/>
          <w:szCs w:val="20"/>
        </w:rPr>
        <w:t>Autorização para Desbloqueio Excepcional</w:t>
      </w:r>
    </w:p>
    <w:p w14:paraId="14324DB8" w14:textId="1E8F7A7E" w:rsidR="001E0F35" w:rsidRPr="00403C60" w:rsidRDefault="001E0F35" w:rsidP="001E0F35">
      <w:pPr>
        <w:rPr>
          <w:rFonts w:ascii="Arial" w:hAnsi="Arial" w:cs="Arial"/>
          <w:sz w:val="20"/>
          <w:szCs w:val="20"/>
        </w:rPr>
      </w:pPr>
      <w:r w:rsidRPr="00403C60">
        <w:rPr>
          <w:rFonts w:ascii="Arial" w:hAnsi="Arial" w:cs="Arial"/>
          <w:sz w:val="20"/>
          <w:szCs w:val="20"/>
        </w:rPr>
        <w:t>Anexo 5</w:t>
      </w:r>
      <w:r w:rsidR="00CB451B" w:rsidRPr="00403C60">
        <w:rPr>
          <w:rFonts w:ascii="Arial" w:hAnsi="Arial" w:cs="Arial"/>
          <w:sz w:val="20"/>
          <w:szCs w:val="20"/>
        </w:rPr>
        <w:t xml:space="preserve"> - </w:t>
      </w:r>
      <w:r w:rsidRPr="00403C60">
        <w:rPr>
          <w:rFonts w:ascii="Arial" w:hAnsi="Arial" w:cs="Arial"/>
          <w:sz w:val="20"/>
          <w:szCs w:val="20"/>
        </w:rPr>
        <w:t xml:space="preserve">Cartão de Bloqueio </w:t>
      </w:r>
    </w:p>
    <w:p w14:paraId="148AC272" w14:textId="77777777" w:rsidR="001E0F35" w:rsidRPr="00403C60" w:rsidRDefault="001E0F35" w:rsidP="001E0F35">
      <w:pPr>
        <w:rPr>
          <w:rFonts w:ascii="Arial" w:eastAsia="Calibri" w:hAnsi="Arial" w:cs="Arial"/>
          <w:b/>
          <w:bCs/>
          <w:sz w:val="20"/>
          <w:szCs w:val="20"/>
          <w:lang w:eastAsia="en-US"/>
        </w:rPr>
      </w:pPr>
    </w:p>
    <w:p w14:paraId="212CA949" w14:textId="3E0E68F2" w:rsidR="00110E01" w:rsidRPr="00403C60" w:rsidRDefault="00B3731E" w:rsidP="00F9297F">
      <w:pPr>
        <w:pStyle w:val="PargrafodaLista"/>
        <w:numPr>
          <w:ilvl w:val="0"/>
          <w:numId w:val="4"/>
        </w:numPr>
        <w:spacing w:line="240" w:lineRule="auto"/>
        <w:ind w:left="284" w:hanging="284"/>
        <w:rPr>
          <w:rFonts w:ascii="Arial" w:hAnsi="Arial" w:cs="Arial"/>
          <w:b/>
          <w:bCs/>
          <w:sz w:val="20"/>
          <w:szCs w:val="20"/>
        </w:rPr>
      </w:pPr>
      <w:r w:rsidRPr="00403C60">
        <w:rPr>
          <w:rFonts w:ascii="Arial" w:hAnsi="Arial" w:cs="Arial"/>
          <w:b/>
          <w:bCs/>
          <w:sz w:val="20"/>
          <w:szCs w:val="20"/>
        </w:rPr>
        <w:t>CONSENSADORES</w:t>
      </w:r>
    </w:p>
    <w:p w14:paraId="139EE8CC" w14:textId="77777777" w:rsidR="002F1A68" w:rsidRPr="00403C60" w:rsidRDefault="002F1A68" w:rsidP="000E4906">
      <w:pPr>
        <w:pStyle w:val="PargrafodaLista"/>
        <w:spacing w:line="240" w:lineRule="auto"/>
        <w:ind w:left="426"/>
        <w:rPr>
          <w:rFonts w:ascii="Arial" w:hAnsi="Arial" w:cs="Arial"/>
          <w:b/>
          <w:sz w:val="20"/>
          <w:szCs w:val="20"/>
        </w:rPr>
      </w:pP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1"/>
        <w:gridCol w:w="3799"/>
      </w:tblGrid>
      <w:tr w:rsidR="002F1A68" w:rsidRPr="00403C60" w14:paraId="30C6375F" w14:textId="77777777" w:rsidTr="00C14AD9">
        <w:tc>
          <w:tcPr>
            <w:tcW w:w="4531" w:type="dxa"/>
            <w:tcBorders>
              <w:top w:val="single" w:sz="4" w:space="0" w:color="000000"/>
              <w:left w:val="single" w:sz="4" w:space="0" w:color="000000"/>
              <w:bottom w:val="single" w:sz="4" w:space="0" w:color="000000"/>
              <w:right w:val="single" w:sz="4" w:space="0" w:color="000000"/>
            </w:tcBorders>
            <w:vAlign w:val="center"/>
            <w:hideMark/>
          </w:tcPr>
          <w:p w14:paraId="0093950D" w14:textId="2B053BCB" w:rsidR="002F1A68" w:rsidRPr="00403C60" w:rsidRDefault="00513888" w:rsidP="000E4906">
            <w:pPr>
              <w:pStyle w:val="PargrafodaLista"/>
              <w:spacing w:after="0" w:line="240" w:lineRule="auto"/>
              <w:jc w:val="center"/>
              <w:rPr>
                <w:rFonts w:ascii="Arial" w:hAnsi="Arial" w:cs="Arial"/>
                <w:b/>
                <w:color w:val="000000"/>
                <w:sz w:val="20"/>
                <w:szCs w:val="20"/>
              </w:rPr>
            </w:pPr>
            <w:r w:rsidRPr="00403C60">
              <w:rPr>
                <w:rFonts w:ascii="Arial" w:hAnsi="Arial" w:cs="Arial"/>
                <w:b/>
                <w:color w:val="000000"/>
                <w:sz w:val="20"/>
                <w:szCs w:val="20"/>
              </w:rPr>
              <w:t>COE</w:t>
            </w:r>
          </w:p>
        </w:tc>
        <w:tc>
          <w:tcPr>
            <w:tcW w:w="3799" w:type="dxa"/>
            <w:tcBorders>
              <w:top w:val="single" w:sz="4" w:space="0" w:color="000000"/>
              <w:left w:val="single" w:sz="4" w:space="0" w:color="000000"/>
              <w:bottom w:val="single" w:sz="4" w:space="0" w:color="000000"/>
              <w:right w:val="single" w:sz="4" w:space="0" w:color="000000"/>
            </w:tcBorders>
            <w:vAlign w:val="center"/>
            <w:hideMark/>
          </w:tcPr>
          <w:p w14:paraId="38C9CCE5" w14:textId="77777777" w:rsidR="002F1A68" w:rsidRPr="00403C60" w:rsidRDefault="002F1A68" w:rsidP="000E4906">
            <w:pPr>
              <w:jc w:val="center"/>
              <w:rPr>
                <w:rFonts w:ascii="Arial" w:hAnsi="Arial" w:cs="Arial"/>
                <w:b/>
                <w:color w:val="000000"/>
                <w:sz w:val="20"/>
                <w:szCs w:val="20"/>
              </w:rPr>
            </w:pPr>
            <w:r w:rsidRPr="00403C60">
              <w:rPr>
                <w:rFonts w:ascii="Arial" w:hAnsi="Arial" w:cs="Arial"/>
                <w:b/>
                <w:color w:val="000000"/>
                <w:sz w:val="20"/>
                <w:szCs w:val="20"/>
              </w:rPr>
              <w:t>NOME</w:t>
            </w:r>
          </w:p>
        </w:tc>
      </w:tr>
      <w:tr w:rsidR="004600F3" w:rsidRPr="00403C60" w14:paraId="57BB6221" w14:textId="77777777" w:rsidTr="00C14AD9">
        <w:tc>
          <w:tcPr>
            <w:tcW w:w="4531" w:type="dxa"/>
            <w:tcBorders>
              <w:top w:val="single" w:sz="4" w:space="0" w:color="000000"/>
              <w:left w:val="single" w:sz="4" w:space="0" w:color="000000"/>
              <w:bottom w:val="single" w:sz="4" w:space="0" w:color="000000"/>
              <w:right w:val="single" w:sz="4" w:space="0" w:color="000000"/>
            </w:tcBorders>
            <w:vAlign w:val="center"/>
          </w:tcPr>
          <w:p w14:paraId="5D68B5EC" w14:textId="62D9B6F6" w:rsidR="004600F3" w:rsidRPr="00403C60" w:rsidRDefault="004600F3" w:rsidP="000E4906">
            <w:pPr>
              <w:rPr>
                <w:rFonts w:ascii="Arial" w:hAnsi="Arial" w:cs="Arial"/>
                <w:color w:val="000000"/>
                <w:sz w:val="20"/>
                <w:szCs w:val="20"/>
              </w:rPr>
            </w:pPr>
            <w:r w:rsidRPr="00403C60">
              <w:rPr>
                <w:rFonts w:ascii="Arial" w:hAnsi="Arial" w:cs="Arial"/>
                <w:color w:val="000000"/>
                <w:sz w:val="20"/>
                <w:szCs w:val="20"/>
              </w:rPr>
              <w:t xml:space="preserve">Diretoria </w:t>
            </w:r>
            <w:r w:rsidR="00AC75E1" w:rsidRPr="00403C60">
              <w:rPr>
                <w:rFonts w:ascii="Arial" w:hAnsi="Arial" w:cs="Arial"/>
                <w:color w:val="000000"/>
                <w:sz w:val="20"/>
                <w:szCs w:val="20"/>
              </w:rPr>
              <w:t>EHS</w:t>
            </w:r>
            <w:r w:rsidR="006750D9" w:rsidRPr="00403C60">
              <w:rPr>
                <w:rFonts w:ascii="Arial" w:hAnsi="Arial" w:cs="Arial"/>
                <w:color w:val="000000"/>
                <w:sz w:val="20"/>
                <w:szCs w:val="20"/>
              </w:rPr>
              <w:t xml:space="preserve"> – Uberaba 3</w:t>
            </w:r>
          </w:p>
        </w:tc>
        <w:tc>
          <w:tcPr>
            <w:tcW w:w="3799" w:type="dxa"/>
            <w:tcBorders>
              <w:top w:val="single" w:sz="4" w:space="0" w:color="000000"/>
              <w:left w:val="single" w:sz="4" w:space="0" w:color="000000"/>
              <w:bottom w:val="single" w:sz="4" w:space="0" w:color="000000"/>
              <w:right w:val="single" w:sz="4" w:space="0" w:color="000000"/>
            </w:tcBorders>
            <w:vAlign w:val="center"/>
          </w:tcPr>
          <w:p w14:paraId="151813C6" w14:textId="03C1DEFB" w:rsidR="004600F3" w:rsidRPr="00403C60" w:rsidRDefault="001E0F35" w:rsidP="000E4906">
            <w:pPr>
              <w:rPr>
                <w:rFonts w:ascii="Arial" w:hAnsi="Arial" w:cs="Arial"/>
                <w:sz w:val="20"/>
                <w:szCs w:val="20"/>
              </w:rPr>
            </w:pPr>
            <w:r w:rsidRPr="00403C60">
              <w:rPr>
                <w:rFonts w:ascii="Arial" w:hAnsi="Arial" w:cs="Arial"/>
                <w:sz w:val="20"/>
                <w:szCs w:val="20"/>
              </w:rPr>
              <w:t>Roberto Mingote</w:t>
            </w:r>
          </w:p>
        </w:tc>
      </w:tr>
      <w:tr w:rsidR="00AC75E1" w:rsidRPr="00403C60" w14:paraId="1C543958" w14:textId="77777777" w:rsidTr="00C14AD9">
        <w:tc>
          <w:tcPr>
            <w:tcW w:w="4531" w:type="dxa"/>
            <w:tcBorders>
              <w:top w:val="single" w:sz="4" w:space="0" w:color="000000"/>
              <w:left w:val="single" w:sz="4" w:space="0" w:color="000000"/>
              <w:bottom w:val="single" w:sz="4" w:space="0" w:color="000000"/>
              <w:right w:val="single" w:sz="4" w:space="0" w:color="000000"/>
            </w:tcBorders>
            <w:vAlign w:val="center"/>
          </w:tcPr>
          <w:p w14:paraId="26F8E130" w14:textId="40AC335E" w:rsidR="00AC75E1" w:rsidRPr="00403C60" w:rsidRDefault="00AC75E1" w:rsidP="000E4906">
            <w:pPr>
              <w:rPr>
                <w:rFonts w:ascii="Arial" w:hAnsi="Arial" w:cs="Arial"/>
                <w:color w:val="000000"/>
                <w:sz w:val="20"/>
                <w:szCs w:val="20"/>
              </w:rPr>
            </w:pPr>
            <w:r w:rsidRPr="00403C60">
              <w:rPr>
                <w:rFonts w:ascii="Arial" w:hAnsi="Arial" w:cs="Arial"/>
                <w:color w:val="000000"/>
                <w:sz w:val="20"/>
                <w:szCs w:val="20"/>
              </w:rPr>
              <w:t>Diretoria EHS</w:t>
            </w:r>
            <w:r w:rsidR="006750D9" w:rsidRPr="00403C60">
              <w:rPr>
                <w:rFonts w:ascii="Arial" w:hAnsi="Arial" w:cs="Arial"/>
                <w:color w:val="000000"/>
                <w:sz w:val="20"/>
                <w:szCs w:val="20"/>
              </w:rPr>
              <w:t xml:space="preserve"> – Catalão 2 e 3</w:t>
            </w:r>
          </w:p>
        </w:tc>
        <w:tc>
          <w:tcPr>
            <w:tcW w:w="3799" w:type="dxa"/>
            <w:tcBorders>
              <w:top w:val="single" w:sz="4" w:space="0" w:color="000000"/>
              <w:left w:val="single" w:sz="4" w:space="0" w:color="000000"/>
              <w:bottom w:val="single" w:sz="4" w:space="0" w:color="000000"/>
              <w:right w:val="single" w:sz="4" w:space="0" w:color="000000"/>
            </w:tcBorders>
            <w:vAlign w:val="center"/>
          </w:tcPr>
          <w:p w14:paraId="34E3A596" w14:textId="6B0F5060" w:rsidR="00AC75E1" w:rsidRPr="00403C60" w:rsidRDefault="00037410" w:rsidP="000E4906">
            <w:pPr>
              <w:rPr>
                <w:rFonts w:ascii="Arial" w:hAnsi="Arial" w:cs="Arial"/>
                <w:sz w:val="20"/>
                <w:szCs w:val="20"/>
              </w:rPr>
            </w:pPr>
            <w:r w:rsidRPr="00403C60">
              <w:rPr>
                <w:rFonts w:ascii="Arial" w:hAnsi="Arial" w:cs="Arial"/>
                <w:sz w:val="20"/>
                <w:szCs w:val="20"/>
              </w:rPr>
              <w:t>Jadher Martins</w:t>
            </w:r>
          </w:p>
        </w:tc>
      </w:tr>
      <w:tr w:rsidR="00D05462" w:rsidRPr="00403C60" w14:paraId="1478F1EE" w14:textId="77777777" w:rsidTr="00C14AD9">
        <w:tc>
          <w:tcPr>
            <w:tcW w:w="4531" w:type="dxa"/>
            <w:tcBorders>
              <w:top w:val="single" w:sz="4" w:space="0" w:color="000000"/>
              <w:left w:val="single" w:sz="4" w:space="0" w:color="000000"/>
              <w:bottom w:val="single" w:sz="4" w:space="0" w:color="000000"/>
              <w:right w:val="single" w:sz="4" w:space="0" w:color="000000"/>
            </w:tcBorders>
          </w:tcPr>
          <w:p w14:paraId="2E57712C" w14:textId="573D92F4" w:rsidR="00D05462" w:rsidRPr="00403C60" w:rsidRDefault="00C02841" w:rsidP="00D05462">
            <w:pPr>
              <w:rPr>
                <w:rFonts w:ascii="Arial" w:hAnsi="Arial" w:cs="Arial"/>
                <w:color w:val="000000"/>
                <w:sz w:val="20"/>
                <w:szCs w:val="20"/>
              </w:rPr>
            </w:pPr>
            <w:r w:rsidRPr="00403C60">
              <w:rPr>
                <w:rFonts w:ascii="Arial" w:hAnsi="Arial" w:cs="Arial"/>
                <w:color w:val="000000"/>
                <w:sz w:val="20"/>
                <w:szCs w:val="20"/>
              </w:rPr>
              <w:t>C</w:t>
            </w:r>
            <w:r w:rsidR="006750D9" w:rsidRPr="00403C60">
              <w:rPr>
                <w:rFonts w:ascii="Arial" w:hAnsi="Arial" w:cs="Arial"/>
                <w:color w:val="000000"/>
                <w:sz w:val="20"/>
                <w:szCs w:val="20"/>
              </w:rPr>
              <w:t>oe</w:t>
            </w:r>
            <w:r w:rsidRPr="00403C60">
              <w:rPr>
                <w:rFonts w:ascii="Arial" w:hAnsi="Arial" w:cs="Arial"/>
                <w:color w:val="000000"/>
                <w:sz w:val="20"/>
                <w:szCs w:val="20"/>
              </w:rPr>
              <w:t xml:space="preserve"> Minas</w:t>
            </w:r>
            <w:r w:rsidR="006750D9" w:rsidRPr="00403C60">
              <w:rPr>
                <w:rFonts w:ascii="Arial" w:hAnsi="Arial" w:cs="Arial"/>
                <w:color w:val="000000"/>
                <w:sz w:val="20"/>
                <w:szCs w:val="20"/>
              </w:rPr>
              <w:t xml:space="preserve"> </w:t>
            </w:r>
          </w:p>
        </w:tc>
        <w:tc>
          <w:tcPr>
            <w:tcW w:w="3799" w:type="dxa"/>
            <w:tcBorders>
              <w:top w:val="single" w:sz="4" w:space="0" w:color="000000"/>
              <w:left w:val="single" w:sz="4" w:space="0" w:color="000000"/>
              <w:bottom w:val="single" w:sz="4" w:space="0" w:color="000000"/>
              <w:right w:val="single" w:sz="4" w:space="0" w:color="000000"/>
            </w:tcBorders>
            <w:vAlign w:val="center"/>
          </w:tcPr>
          <w:p w14:paraId="6B9D815E" w14:textId="05B2EF59" w:rsidR="00D05462" w:rsidRPr="00403C60" w:rsidRDefault="005847AD" w:rsidP="00D05462">
            <w:pPr>
              <w:rPr>
                <w:rFonts w:ascii="Arial" w:hAnsi="Arial" w:cs="Arial"/>
                <w:sz w:val="20"/>
                <w:szCs w:val="20"/>
              </w:rPr>
            </w:pPr>
            <w:r w:rsidRPr="00403C60">
              <w:rPr>
                <w:rFonts w:ascii="Arial" w:hAnsi="Arial" w:cs="Arial"/>
                <w:sz w:val="20"/>
                <w:szCs w:val="20"/>
              </w:rPr>
              <w:t>Cristiana Silva</w:t>
            </w:r>
          </w:p>
        </w:tc>
      </w:tr>
      <w:tr w:rsidR="00D05462" w:rsidRPr="00403C60" w14:paraId="622D33E2" w14:textId="77777777" w:rsidTr="00C14AD9">
        <w:tc>
          <w:tcPr>
            <w:tcW w:w="4531" w:type="dxa"/>
            <w:tcBorders>
              <w:top w:val="single" w:sz="4" w:space="0" w:color="000000"/>
              <w:left w:val="single" w:sz="4" w:space="0" w:color="000000"/>
              <w:bottom w:val="single" w:sz="4" w:space="0" w:color="000000"/>
              <w:right w:val="single" w:sz="4" w:space="0" w:color="000000"/>
            </w:tcBorders>
          </w:tcPr>
          <w:p w14:paraId="472C58A8" w14:textId="47A45903" w:rsidR="00D05462" w:rsidRPr="00403C60" w:rsidRDefault="00E42C70" w:rsidP="00D05462">
            <w:pPr>
              <w:rPr>
                <w:rFonts w:ascii="Arial" w:hAnsi="Arial" w:cs="Arial"/>
                <w:color w:val="000000"/>
                <w:sz w:val="20"/>
                <w:szCs w:val="20"/>
              </w:rPr>
            </w:pPr>
            <w:r w:rsidRPr="00403C60">
              <w:rPr>
                <w:rFonts w:ascii="Arial" w:hAnsi="Arial" w:cs="Arial"/>
                <w:color w:val="000000"/>
                <w:sz w:val="20"/>
                <w:szCs w:val="20"/>
              </w:rPr>
              <w:t>Engenharia de Manutenção - Catalão</w:t>
            </w:r>
          </w:p>
        </w:tc>
        <w:tc>
          <w:tcPr>
            <w:tcW w:w="3799" w:type="dxa"/>
            <w:tcBorders>
              <w:top w:val="single" w:sz="4" w:space="0" w:color="000000"/>
              <w:left w:val="single" w:sz="4" w:space="0" w:color="000000"/>
              <w:bottom w:val="single" w:sz="4" w:space="0" w:color="000000"/>
              <w:right w:val="single" w:sz="4" w:space="0" w:color="000000"/>
            </w:tcBorders>
            <w:vAlign w:val="center"/>
          </w:tcPr>
          <w:p w14:paraId="0B51F4E9" w14:textId="4EFAEA35" w:rsidR="00D05462" w:rsidRPr="00403C60" w:rsidRDefault="00BB4261" w:rsidP="00D05462">
            <w:pPr>
              <w:rPr>
                <w:rFonts w:ascii="Arial" w:hAnsi="Arial" w:cs="Arial"/>
                <w:sz w:val="20"/>
                <w:szCs w:val="20"/>
              </w:rPr>
            </w:pPr>
            <w:r w:rsidRPr="00403C60">
              <w:rPr>
                <w:rFonts w:ascii="Arial" w:hAnsi="Arial" w:cs="Arial"/>
                <w:sz w:val="20"/>
                <w:szCs w:val="20"/>
              </w:rPr>
              <w:t>Eduardo Pereira</w:t>
            </w:r>
          </w:p>
        </w:tc>
      </w:tr>
      <w:tr w:rsidR="00D05462" w:rsidRPr="00403C60" w14:paraId="3663F273" w14:textId="77777777" w:rsidTr="00C14AD9">
        <w:tc>
          <w:tcPr>
            <w:tcW w:w="4531" w:type="dxa"/>
            <w:tcBorders>
              <w:top w:val="single" w:sz="4" w:space="0" w:color="000000"/>
              <w:left w:val="single" w:sz="4" w:space="0" w:color="000000"/>
              <w:bottom w:val="single" w:sz="4" w:space="0" w:color="000000"/>
              <w:right w:val="single" w:sz="4" w:space="0" w:color="000000"/>
            </w:tcBorders>
          </w:tcPr>
          <w:p w14:paraId="780F6D3D" w14:textId="406EC194" w:rsidR="00D05462" w:rsidRPr="00403C60" w:rsidRDefault="00D05462" w:rsidP="00D05462">
            <w:pPr>
              <w:rPr>
                <w:rFonts w:ascii="Arial" w:hAnsi="Arial" w:cs="Arial"/>
                <w:color w:val="000000"/>
                <w:sz w:val="20"/>
                <w:szCs w:val="20"/>
              </w:rPr>
            </w:pPr>
            <w:r w:rsidRPr="00403C60">
              <w:rPr>
                <w:rFonts w:ascii="Arial" w:hAnsi="Arial" w:cs="Arial"/>
                <w:color w:val="000000"/>
                <w:sz w:val="20"/>
                <w:szCs w:val="20"/>
              </w:rPr>
              <w:t>Diretoria EHS</w:t>
            </w:r>
            <w:r w:rsidR="002C22B6" w:rsidRPr="00403C60">
              <w:rPr>
                <w:rFonts w:ascii="Arial" w:hAnsi="Arial" w:cs="Arial"/>
                <w:color w:val="000000"/>
                <w:sz w:val="20"/>
                <w:szCs w:val="20"/>
              </w:rPr>
              <w:t xml:space="preserve"> - Fospar</w:t>
            </w:r>
          </w:p>
        </w:tc>
        <w:tc>
          <w:tcPr>
            <w:tcW w:w="3799" w:type="dxa"/>
            <w:tcBorders>
              <w:top w:val="single" w:sz="4" w:space="0" w:color="000000"/>
              <w:left w:val="single" w:sz="4" w:space="0" w:color="000000"/>
              <w:bottom w:val="single" w:sz="4" w:space="0" w:color="000000"/>
              <w:right w:val="single" w:sz="4" w:space="0" w:color="000000"/>
            </w:tcBorders>
            <w:vAlign w:val="center"/>
          </w:tcPr>
          <w:p w14:paraId="02DEBF77" w14:textId="2F546017" w:rsidR="00D05462" w:rsidRPr="00403C60" w:rsidRDefault="008011BB" w:rsidP="00D05462">
            <w:pPr>
              <w:rPr>
                <w:rFonts w:ascii="Arial" w:hAnsi="Arial" w:cs="Arial"/>
                <w:sz w:val="20"/>
                <w:szCs w:val="20"/>
              </w:rPr>
            </w:pPr>
            <w:r w:rsidRPr="00403C60">
              <w:rPr>
                <w:rFonts w:ascii="Arial" w:hAnsi="Arial" w:cs="Arial"/>
                <w:sz w:val="20"/>
                <w:szCs w:val="20"/>
              </w:rPr>
              <w:t>Rafaela Ferreira</w:t>
            </w:r>
          </w:p>
        </w:tc>
      </w:tr>
      <w:tr w:rsidR="00D05462" w:rsidRPr="00403C60" w14:paraId="64BBE8AE" w14:textId="77777777" w:rsidTr="00C14AD9">
        <w:tc>
          <w:tcPr>
            <w:tcW w:w="4531" w:type="dxa"/>
            <w:tcBorders>
              <w:top w:val="single" w:sz="4" w:space="0" w:color="000000"/>
              <w:left w:val="single" w:sz="4" w:space="0" w:color="000000"/>
              <w:bottom w:val="single" w:sz="4" w:space="0" w:color="000000"/>
              <w:right w:val="single" w:sz="4" w:space="0" w:color="000000"/>
            </w:tcBorders>
          </w:tcPr>
          <w:p w14:paraId="335904CA" w14:textId="396E13AD" w:rsidR="00D05462" w:rsidRPr="00403C60" w:rsidRDefault="00D05462" w:rsidP="00D05462">
            <w:pPr>
              <w:rPr>
                <w:rFonts w:ascii="Arial" w:hAnsi="Arial" w:cs="Arial"/>
                <w:color w:val="000000"/>
                <w:sz w:val="20"/>
                <w:szCs w:val="20"/>
              </w:rPr>
            </w:pPr>
            <w:r w:rsidRPr="00403C60">
              <w:rPr>
                <w:rFonts w:ascii="Arial" w:hAnsi="Arial" w:cs="Arial"/>
                <w:color w:val="000000"/>
                <w:sz w:val="20"/>
                <w:szCs w:val="20"/>
              </w:rPr>
              <w:t>Diretoria EHS</w:t>
            </w:r>
            <w:r w:rsidR="002C22B6" w:rsidRPr="00403C60">
              <w:rPr>
                <w:rFonts w:ascii="Arial" w:hAnsi="Arial" w:cs="Arial"/>
                <w:color w:val="000000"/>
                <w:sz w:val="20"/>
                <w:szCs w:val="20"/>
              </w:rPr>
              <w:t xml:space="preserve"> - Distribuição</w:t>
            </w:r>
          </w:p>
        </w:tc>
        <w:tc>
          <w:tcPr>
            <w:tcW w:w="3799" w:type="dxa"/>
            <w:tcBorders>
              <w:top w:val="single" w:sz="4" w:space="0" w:color="000000"/>
              <w:left w:val="single" w:sz="4" w:space="0" w:color="000000"/>
              <w:bottom w:val="single" w:sz="4" w:space="0" w:color="000000"/>
              <w:right w:val="single" w:sz="4" w:space="0" w:color="000000"/>
            </w:tcBorders>
            <w:vAlign w:val="center"/>
          </w:tcPr>
          <w:p w14:paraId="79199026" w14:textId="57BB91FC" w:rsidR="00D05462" w:rsidRPr="00403C60" w:rsidRDefault="008011BB" w:rsidP="00D05462">
            <w:pPr>
              <w:rPr>
                <w:rFonts w:ascii="Arial" w:hAnsi="Arial" w:cs="Arial"/>
                <w:sz w:val="20"/>
                <w:szCs w:val="20"/>
              </w:rPr>
            </w:pPr>
            <w:r w:rsidRPr="00403C60">
              <w:rPr>
                <w:rFonts w:ascii="Arial" w:hAnsi="Arial" w:cs="Arial"/>
                <w:sz w:val="20"/>
                <w:szCs w:val="20"/>
              </w:rPr>
              <w:t>Eline Barbosa</w:t>
            </w:r>
          </w:p>
        </w:tc>
      </w:tr>
      <w:tr w:rsidR="008011BB" w:rsidRPr="00403C60" w14:paraId="26C5B663" w14:textId="77777777" w:rsidTr="00C14AD9">
        <w:tc>
          <w:tcPr>
            <w:tcW w:w="4531" w:type="dxa"/>
            <w:tcBorders>
              <w:top w:val="single" w:sz="4" w:space="0" w:color="000000"/>
              <w:left w:val="single" w:sz="4" w:space="0" w:color="000000"/>
              <w:bottom w:val="single" w:sz="4" w:space="0" w:color="000000"/>
              <w:right w:val="single" w:sz="4" w:space="0" w:color="000000"/>
            </w:tcBorders>
          </w:tcPr>
          <w:p w14:paraId="628193B7" w14:textId="0667DA61" w:rsidR="008011BB" w:rsidRPr="00403C60" w:rsidRDefault="00274F04" w:rsidP="00D05462">
            <w:pPr>
              <w:rPr>
                <w:rFonts w:ascii="Arial" w:hAnsi="Arial" w:cs="Arial"/>
                <w:color w:val="000000"/>
                <w:sz w:val="20"/>
                <w:szCs w:val="20"/>
              </w:rPr>
            </w:pPr>
            <w:r w:rsidRPr="00403C60">
              <w:rPr>
                <w:rFonts w:ascii="Arial" w:hAnsi="Arial" w:cs="Arial"/>
                <w:color w:val="000000"/>
                <w:sz w:val="20"/>
                <w:szCs w:val="20"/>
              </w:rPr>
              <w:t>Diretoria EHS</w:t>
            </w:r>
            <w:r w:rsidR="002C22B6" w:rsidRPr="00403C60">
              <w:rPr>
                <w:rFonts w:ascii="Arial" w:hAnsi="Arial" w:cs="Arial"/>
                <w:color w:val="000000"/>
                <w:sz w:val="20"/>
                <w:szCs w:val="20"/>
              </w:rPr>
              <w:t xml:space="preserve"> - Araxá</w:t>
            </w:r>
          </w:p>
        </w:tc>
        <w:tc>
          <w:tcPr>
            <w:tcW w:w="3799" w:type="dxa"/>
            <w:tcBorders>
              <w:top w:val="single" w:sz="4" w:space="0" w:color="000000"/>
              <w:left w:val="single" w:sz="4" w:space="0" w:color="000000"/>
              <w:bottom w:val="single" w:sz="4" w:space="0" w:color="000000"/>
              <w:right w:val="single" w:sz="4" w:space="0" w:color="000000"/>
            </w:tcBorders>
            <w:vAlign w:val="center"/>
          </w:tcPr>
          <w:p w14:paraId="200CD14A" w14:textId="24FBBABB" w:rsidR="008011BB" w:rsidRPr="00403C60" w:rsidRDefault="00274F04" w:rsidP="00D05462">
            <w:pPr>
              <w:rPr>
                <w:rFonts w:ascii="Arial" w:hAnsi="Arial" w:cs="Arial"/>
                <w:sz w:val="20"/>
                <w:szCs w:val="20"/>
              </w:rPr>
            </w:pPr>
            <w:r w:rsidRPr="00403C60">
              <w:rPr>
                <w:rFonts w:ascii="Arial" w:hAnsi="Arial" w:cs="Arial"/>
                <w:sz w:val="20"/>
                <w:szCs w:val="20"/>
              </w:rPr>
              <w:t xml:space="preserve">Carlos </w:t>
            </w:r>
            <w:r w:rsidR="006750D9" w:rsidRPr="00403C60">
              <w:rPr>
                <w:rFonts w:ascii="Arial" w:hAnsi="Arial" w:cs="Arial"/>
                <w:sz w:val="20"/>
                <w:szCs w:val="20"/>
              </w:rPr>
              <w:t>Augusto</w:t>
            </w:r>
          </w:p>
        </w:tc>
      </w:tr>
      <w:tr w:rsidR="00D01B9B" w:rsidRPr="00403C60" w14:paraId="0A9DB5D6" w14:textId="77777777" w:rsidTr="00C14AD9">
        <w:tc>
          <w:tcPr>
            <w:tcW w:w="4531" w:type="dxa"/>
            <w:tcBorders>
              <w:top w:val="single" w:sz="4" w:space="0" w:color="000000"/>
              <w:left w:val="single" w:sz="4" w:space="0" w:color="000000"/>
              <w:bottom w:val="single" w:sz="4" w:space="0" w:color="000000"/>
              <w:right w:val="single" w:sz="4" w:space="0" w:color="000000"/>
            </w:tcBorders>
          </w:tcPr>
          <w:p w14:paraId="2E6FF69E" w14:textId="4244F936" w:rsidR="00D01B9B" w:rsidRPr="00403C60" w:rsidRDefault="00D04E2E" w:rsidP="00D05462">
            <w:pPr>
              <w:rPr>
                <w:rFonts w:ascii="Arial" w:hAnsi="Arial" w:cs="Arial"/>
                <w:color w:val="000000"/>
                <w:sz w:val="20"/>
                <w:szCs w:val="20"/>
              </w:rPr>
            </w:pPr>
            <w:r w:rsidRPr="00403C60">
              <w:rPr>
                <w:rFonts w:ascii="Arial" w:hAnsi="Arial" w:cs="Arial"/>
                <w:color w:val="000000"/>
                <w:sz w:val="20"/>
                <w:szCs w:val="20"/>
              </w:rPr>
              <w:t>Engenharia de Manutenção - Catalão</w:t>
            </w:r>
          </w:p>
        </w:tc>
        <w:tc>
          <w:tcPr>
            <w:tcW w:w="3799" w:type="dxa"/>
            <w:tcBorders>
              <w:top w:val="single" w:sz="4" w:space="0" w:color="000000"/>
              <w:left w:val="single" w:sz="4" w:space="0" w:color="000000"/>
              <w:bottom w:val="single" w:sz="4" w:space="0" w:color="000000"/>
              <w:right w:val="single" w:sz="4" w:space="0" w:color="000000"/>
            </w:tcBorders>
            <w:vAlign w:val="center"/>
          </w:tcPr>
          <w:p w14:paraId="1854DC8C" w14:textId="1ED4E3B9" w:rsidR="00D01B9B" w:rsidRPr="00403C60" w:rsidRDefault="00D01B9B" w:rsidP="00D05462">
            <w:pPr>
              <w:rPr>
                <w:rFonts w:ascii="Arial" w:hAnsi="Arial" w:cs="Arial"/>
                <w:sz w:val="20"/>
                <w:szCs w:val="20"/>
              </w:rPr>
            </w:pPr>
            <w:r w:rsidRPr="00403C60">
              <w:rPr>
                <w:rFonts w:ascii="Arial" w:hAnsi="Arial" w:cs="Arial"/>
                <w:sz w:val="20"/>
                <w:szCs w:val="20"/>
              </w:rPr>
              <w:t>Alam Paula</w:t>
            </w:r>
          </w:p>
        </w:tc>
      </w:tr>
      <w:tr w:rsidR="00B52D52" w:rsidRPr="00403C60" w14:paraId="766EE26C" w14:textId="77777777" w:rsidTr="00C14AD9">
        <w:tc>
          <w:tcPr>
            <w:tcW w:w="4531" w:type="dxa"/>
            <w:tcBorders>
              <w:top w:val="single" w:sz="4" w:space="0" w:color="000000"/>
              <w:left w:val="single" w:sz="4" w:space="0" w:color="000000"/>
              <w:bottom w:val="single" w:sz="4" w:space="0" w:color="000000"/>
              <w:right w:val="single" w:sz="4" w:space="0" w:color="000000"/>
            </w:tcBorders>
          </w:tcPr>
          <w:p w14:paraId="4ADB20D1" w14:textId="0F48B45F" w:rsidR="00B52D52" w:rsidRPr="00403C60" w:rsidRDefault="00715F42" w:rsidP="00D05462">
            <w:pPr>
              <w:rPr>
                <w:rFonts w:ascii="Arial" w:hAnsi="Arial" w:cs="Arial"/>
                <w:color w:val="000000"/>
                <w:sz w:val="20"/>
                <w:szCs w:val="20"/>
              </w:rPr>
            </w:pPr>
            <w:r w:rsidRPr="00403C60">
              <w:rPr>
                <w:rFonts w:ascii="Arial" w:hAnsi="Arial" w:cs="Arial"/>
                <w:color w:val="000000"/>
                <w:sz w:val="20"/>
                <w:szCs w:val="20"/>
              </w:rPr>
              <w:t>Gerencia de Manutenção</w:t>
            </w:r>
            <w:r w:rsidR="00A128F4" w:rsidRPr="00403C60">
              <w:rPr>
                <w:rFonts w:ascii="Arial" w:hAnsi="Arial" w:cs="Arial"/>
                <w:color w:val="000000"/>
                <w:sz w:val="20"/>
                <w:szCs w:val="20"/>
              </w:rPr>
              <w:t xml:space="preserve"> - CTV</w:t>
            </w:r>
          </w:p>
        </w:tc>
        <w:tc>
          <w:tcPr>
            <w:tcW w:w="3799" w:type="dxa"/>
            <w:tcBorders>
              <w:top w:val="single" w:sz="4" w:space="0" w:color="000000"/>
              <w:left w:val="single" w:sz="4" w:space="0" w:color="000000"/>
              <w:bottom w:val="single" w:sz="4" w:space="0" w:color="000000"/>
              <w:right w:val="single" w:sz="4" w:space="0" w:color="000000"/>
            </w:tcBorders>
            <w:vAlign w:val="center"/>
          </w:tcPr>
          <w:p w14:paraId="5386D38E" w14:textId="07BDE81C" w:rsidR="00B52D52" w:rsidRPr="00403C60" w:rsidRDefault="00A128F4" w:rsidP="00D05462">
            <w:pPr>
              <w:rPr>
                <w:rFonts w:ascii="Arial" w:hAnsi="Arial" w:cs="Arial"/>
                <w:sz w:val="20"/>
                <w:szCs w:val="20"/>
              </w:rPr>
            </w:pPr>
            <w:r w:rsidRPr="00403C60">
              <w:rPr>
                <w:rFonts w:ascii="Arial" w:hAnsi="Arial" w:cs="Arial"/>
                <w:sz w:val="20"/>
                <w:szCs w:val="20"/>
              </w:rPr>
              <w:t>Arnaldo Santos</w:t>
            </w:r>
          </w:p>
        </w:tc>
      </w:tr>
      <w:tr w:rsidR="00B52D52" w:rsidRPr="00403C60" w14:paraId="6A1A8EBA" w14:textId="77777777" w:rsidTr="00C14AD9">
        <w:tc>
          <w:tcPr>
            <w:tcW w:w="4531" w:type="dxa"/>
            <w:tcBorders>
              <w:top w:val="single" w:sz="4" w:space="0" w:color="000000"/>
              <w:left w:val="single" w:sz="4" w:space="0" w:color="000000"/>
              <w:bottom w:val="single" w:sz="4" w:space="0" w:color="000000"/>
              <w:right w:val="single" w:sz="4" w:space="0" w:color="000000"/>
            </w:tcBorders>
          </w:tcPr>
          <w:p w14:paraId="7936E3F5" w14:textId="1CB52568" w:rsidR="00B52D52" w:rsidRPr="00403C60" w:rsidRDefault="00A128F4" w:rsidP="00D05462">
            <w:pPr>
              <w:rPr>
                <w:rFonts w:ascii="Arial" w:hAnsi="Arial" w:cs="Arial"/>
                <w:color w:val="000000"/>
                <w:sz w:val="20"/>
                <w:szCs w:val="20"/>
              </w:rPr>
            </w:pPr>
            <w:r w:rsidRPr="00403C60">
              <w:rPr>
                <w:rFonts w:ascii="Arial" w:hAnsi="Arial" w:cs="Arial"/>
                <w:color w:val="000000"/>
                <w:sz w:val="20"/>
                <w:szCs w:val="20"/>
              </w:rPr>
              <w:t>Gerencia de Manutenção - CTV</w:t>
            </w:r>
          </w:p>
        </w:tc>
        <w:tc>
          <w:tcPr>
            <w:tcW w:w="3799" w:type="dxa"/>
            <w:tcBorders>
              <w:top w:val="single" w:sz="4" w:space="0" w:color="000000"/>
              <w:left w:val="single" w:sz="4" w:space="0" w:color="000000"/>
              <w:bottom w:val="single" w:sz="4" w:space="0" w:color="000000"/>
              <w:right w:val="single" w:sz="4" w:space="0" w:color="000000"/>
            </w:tcBorders>
            <w:vAlign w:val="center"/>
          </w:tcPr>
          <w:p w14:paraId="49D4219E" w14:textId="5C201B1A" w:rsidR="00B52D52" w:rsidRPr="00403C60" w:rsidRDefault="00C67C10" w:rsidP="00D05462">
            <w:pPr>
              <w:rPr>
                <w:rFonts w:ascii="Arial" w:hAnsi="Arial" w:cs="Arial"/>
                <w:sz w:val="20"/>
                <w:szCs w:val="20"/>
              </w:rPr>
            </w:pPr>
            <w:r w:rsidRPr="00403C60">
              <w:rPr>
                <w:rFonts w:ascii="Arial" w:hAnsi="Arial" w:cs="Arial"/>
                <w:sz w:val="20"/>
                <w:szCs w:val="20"/>
              </w:rPr>
              <w:t>Renan Pagan</w:t>
            </w:r>
          </w:p>
        </w:tc>
      </w:tr>
      <w:tr w:rsidR="001428DF" w:rsidRPr="00403C60" w14:paraId="6354ADE9" w14:textId="77777777" w:rsidTr="00C14AD9">
        <w:tc>
          <w:tcPr>
            <w:tcW w:w="4531" w:type="dxa"/>
            <w:tcBorders>
              <w:top w:val="single" w:sz="4" w:space="0" w:color="000000"/>
              <w:left w:val="single" w:sz="4" w:space="0" w:color="000000"/>
              <w:bottom w:val="single" w:sz="4" w:space="0" w:color="000000"/>
              <w:right w:val="single" w:sz="4" w:space="0" w:color="000000"/>
            </w:tcBorders>
          </w:tcPr>
          <w:p w14:paraId="507B1B0E" w14:textId="1CDF9AA7" w:rsidR="001428DF" w:rsidRPr="00403C60" w:rsidRDefault="002F77E1" w:rsidP="00D05462">
            <w:pPr>
              <w:rPr>
                <w:rFonts w:ascii="Arial" w:hAnsi="Arial" w:cs="Arial"/>
                <w:color w:val="000000"/>
                <w:sz w:val="20"/>
                <w:szCs w:val="20"/>
              </w:rPr>
            </w:pPr>
            <w:r w:rsidRPr="00403C60">
              <w:rPr>
                <w:rFonts w:ascii="Arial" w:hAnsi="Arial" w:cs="Arial"/>
                <w:color w:val="000000"/>
                <w:sz w:val="20"/>
                <w:szCs w:val="20"/>
              </w:rPr>
              <w:t>Diretoria EHS</w:t>
            </w:r>
            <w:r w:rsidR="002C22B6" w:rsidRPr="00403C60">
              <w:rPr>
                <w:rFonts w:ascii="Arial" w:hAnsi="Arial" w:cs="Arial"/>
                <w:color w:val="000000"/>
                <w:sz w:val="20"/>
                <w:szCs w:val="20"/>
              </w:rPr>
              <w:t xml:space="preserve"> - Cajatí</w:t>
            </w:r>
          </w:p>
        </w:tc>
        <w:tc>
          <w:tcPr>
            <w:tcW w:w="3799" w:type="dxa"/>
            <w:tcBorders>
              <w:top w:val="single" w:sz="4" w:space="0" w:color="000000"/>
              <w:left w:val="single" w:sz="4" w:space="0" w:color="000000"/>
              <w:bottom w:val="single" w:sz="4" w:space="0" w:color="000000"/>
              <w:right w:val="single" w:sz="4" w:space="0" w:color="000000"/>
            </w:tcBorders>
            <w:vAlign w:val="center"/>
          </w:tcPr>
          <w:p w14:paraId="1DC9D748" w14:textId="6C882522" w:rsidR="001428DF" w:rsidRPr="00403C60" w:rsidRDefault="002F77E1" w:rsidP="00D05462">
            <w:pPr>
              <w:rPr>
                <w:rFonts w:ascii="Arial" w:hAnsi="Arial" w:cs="Arial"/>
                <w:sz w:val="20"/>
                <w:szCs w:val="20"/>
              </w:rPr>
            </w:pPr>
            <w:r w:rsidRPr="00403C60">
              <w:rPr>
                <w:rFonts w:ascii="Arial" w:hAnsi="Arial" w:cs="Arial"/>
                <w:sz w:val="20"/>
                <w:szCs w:val="20"/>
              </w:rPr>
              <w:t>Luciano Rosa</w:t>
            </w:r>
          </w:p>
        </w:tc>
      </w:tr>
      <w:tr w:rsidR="00C96858" w:rsidRPr="001950B7" w14:paraId="6A57A100" w14:textId="77777777" w:rsidTr="00C14AD9">
        <w:tc>
          <w:tcPr>
            <w:tcW w:w="4531" w:type="dxa"/>
            <w:tcBorders>
              <w:top w:val="single" w:sz="4" w:space="0" w:color="000000"/>
              <w:left w:val="single" w:sz="4" w:space="0" w:color="000000"/>
              <w:bottom w:val="single" w:sz="4" w:space="0" w:color="000000"/>
              <w:right w:val="single" w:sz="4" w:space="0" w:color="000000"/>
            </w:tcBorders>
          </w:tcPr>
          <w:p w14:paraId="0108B767" w14:textId="228973D1" w:rsidR="00C96858" w:rsidRPr="00403C60" w:rsidRDefault="00487CB2" w:rsidP="00D05462">
            <w:pPr>
              <w:rPr>
                <w:rFonts w:ascii="Arial" w:hAnsi="Arial" w:cs="Arial"/>
                <w:color w:val="000000"/>
                <w:sz w:val="20"/>
                <w:szCs w:val="20"/>
              </w:rPr>
            </w:pPr>
            <w:r w:rsidRPr="00403C60">
              <w:rPr>
                <w:rFonts w:ascii="Arial" w:hAnsi="Arial" w:cs="Arial"/>
                <w:color w:val="000000"/>
                <w:sz w:val="20"/>
                <w:szCs w:val="20"/>
              </w:rPr>
              <w:t>Ger</w:t>
            </w:r>
            <w:r w:rsidR="00C14AD9" w:rsidRPr="00403C60">
              <w:rPr>
                <w:rFonts w:ascii="Arial" w:hAnsi="Arial" w:cs="Arial"/>
                <w:color w:val="000000"/>
                <w:sz w:val="20"/>
                <w:szCs w:val="20"/>
              </w:rPr>
              <w:t>. de Operações e Beneficiamento - Catalão</w:t>
            </w:r>
          </w:p>
        </w:tc>
        <w:tc>
          <w:tcPr>
            <w:tcW w:w="3799" w:type="dxa"/>
            <w:tcBorders>
              <w:top w:val="single" w:sz="4" w:space="0" w:color="000000"/>
              <w:left w:val="single" w:sz="4" w:space="0" w:color="000000"/>
              <w:bottom w:val="single" w:sz="4" w:space="0" w:color="000000"/>
              <w:right w:val="single" w:sz="4" w:space="0" w:color="000000"/>
            </w:tcBorders>
            <w:vAlign w:val="center"/>
          </w:tcPr>
          <w:p w14:paraId="4670A430" w14:textId="5ED20CC2" w:rsidR="00C96858" w:rsidRDefault="00C96858" w:rsidP="00D05462">
            <w:pPr>
              <w:rPr>
                <w:rFonts w:ascii="Arial" w:hAnsi="Arial" w:cs="Arial"/>
                <w:sz w:val="20"/>
                <w:szCs w:val="20"/>
              </w:rPr>
            </w:pPr>
            <w:r w:rsidRPr="00403C60">
              <w:rPr>
                <w:rFonts w:ascii="Arial" w:hAnsi="Arial" w:cs="Arial"/>
                <w:sz w:val="20"/>
                <w:szCs w:val="20"/>
              </w:rPr>
              <w:t>Huarisso</w:t>
            </w:r>
            <w:r w:rsidR="009E4F93" w:rsidRPr="00403C60">
              <w:rPr>
                <w:rFonts w:ascii="Arial" w:hAnsi="Arial" w:cs="Arial"/>
                <w:sz w:val="20"/>
                <w:szCs w:val="20"/>
              </w:rPr>
              <w:t>n Brandão</w:t>
            </w:r>
          </w:p>
        </w:tc>
      </w:tr>
    </w:tbl>
    <w:p w14:paraId="68CC6737" w14:textId="77777777" w:rsidR="002F27E9" w:rsidRPr="000E4906" w:rsidRDefault="002F27E9" w:rsidP="000E4906">
      <w:pPr>
        <w:pStyle w:val="PargrafodaLista"/>
        <w:spacing w:line="240" w:lineRule="auto"/>
        <w:ind w:left="426"/>
        <w:rPr>
          <w:rFonts w:ascii="Arial" w:hAnsi="Arial" w:cs="Arial"/>
          <w:b/>
          <w:sz w:val="20"/>
          <w:szCs w:val="20"/>
        </w:rPr>
      </w:pPr>
    </w:p>
    <w:sectPr w:rsidR="002F27E9" w:rsidRPr="000E4906" w:rsidSect="00D54D26">
      <w:headerReference w:type="default" r:id="rId16"/>
      <w:footerReference w:type="default" r:id="rId17"/>
      <w:headerReference w:type="first" r:id="rId18"/>
      <w:footerReference w:type="first" r:id="rId19"/>
      <w:footnotePr>
        <w:numRestart w:val="eachPage"/>
      </w:footnotePr>
      <w:pgSz w:w="11907" w:h="16840" w:code="9"/>
      <w:pgMar w:top="58" w:right="708" w:bottom="567" w:left="836" w:header="709"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1D271" w14:textId="77777777" w:rsidR="0022011F" w:rsidRDefault="0022011F">
      <w:r>
        <w:separator/>
      </w:r>
    </w:p>
  </w:endnote>
  <w:endnote w:type="continuationSeparator" w:id="0">
    <w:p w14:paraId="32331DC8" w14:textId="77777777" w:rsidR="0022011F" w:rsidRDefault="0022011F">
      <w:r>
        <w:continuationSeparator/>
      </w:r>
    </w:p>
  </w:endnote>
  <w:endnote w:type="continuationNotice" w:id="1">
    <w:p w14:paraId="1A88154D" w14:textId="77777777" w:rsidR="0022011F" w:rsidRDefault="00220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B5B5B5" w:themeColor="text1" w:themeTint="66"/>
      </w:rPr>
      <w:id w:val="-1121370381"/>
      <w:docPartObj>
        <w:docPartGallery w:val="Page Numbers (Bottom of Page)"/>
        <w:docPartUnique/>
      </w:docPartObj>
    </w:sdtPr>
    <w:sdtEndPr/>
    <w:sdtContent>
      <w:sdt>
        <w:sdtPr>
          <w:rPr>
            <w:color w:val="B5B5B5" w:themeColor="text1" w:themeTint="66"/>
          </w:rPr>
          <w:id w:val="-1705238520"/>
          <w:docPartObj>
            <w:docPartGallery w:val="Page Numbers (Top of Page)"/>
            <w:docPartUnique/>
          </w:docPartObj>
        </w:sdtPr>
        <w:sdtEndPr/>
        <w:sdtContent>
          <w:p w14:paraId="7CBB5A5B" w14:textId="6DA68E84" w:rsidR="00D54D26" w:rsidRPr="00F24E96" w:rsidRDefault="00D54D26">
            <w:pPr>
              <w:pStyle w:val="Rodap"/>
              <w:rPr>
                <w:color w:val="B5B5B5" w:themeColor="text1" w:themeTint="66"/>
              </w:rPr>
            </w:pPr>
            <w:r w:rsidRPr="00F24E96">
              <w:rPr>
                <w:color w:val="474747" w:themeColor="text1"/>
              </w:rPr>
              <w:t xml:space="preserve">Página </w:t>
            </w:r>
            <w:r w:rsidRPr="00A06A84">
              <w:rPr>
                <w:b/>
                <w:bCs/>
                <w:color w:val="474747" w:themeColor="text1"/>
                <w:sz w:val="24"/>
              </w:rPr>
              <w:fldChar w:fldCharType="begin"/>
            </w:r>
            <w:r w:rsidRPr="00F24E96">
              <w:rPr>
                <w:b/>
                <w:bCs/>
                <w:color w:val="474747" w:themeColor="text1"/>
              </w:rPr>
              <w:instrText>PAGE</w:instrText>
            </w:r>
            <w:r w:rsidRPr="00A06A84">
              <w:rPr>
                <w:b/>
                <w:bCs/>
                <w:color w:val="474747" w:themeColor="text1"/>
                <w:sz w:val="24"/>
              </w:rPr>
              <w:fldChar w:fldCharType="separate"/>
            </w:r>
            <w:r w:rsidRPr="00F24E96">
              <w:rPr>
                <w:b/>
                <w:bCs/>
                <w:color w:val="474747" w:themeColor="text1"/>
              </w:rPr>
              <w:t>2</w:t>
            </w:r>
            <w:r w:rsidRPr="00A06A84">
              <w:rPr>
                <w:b/>
                <w:bCs/>
                <w:color w:val="474747" w:themeColor="text1"/>
                <w:sz w:val="24"/>
              </w:rPr>
              <w:fldChar w:fldCharType="end"/>
            </w:r>
            <w:r w:rsidRPr="00F24E96">
              <w:rPr>
                <w:color w:val="474747" w:themeColor="text1"/>
              </w:rPr>
              <w:t xml:space="preserve"> de </w:t>
            </w:r>
            <w:r w:rsidRPr="00A06A84">
              <w:rPr>
                <w:b/>
                <w:bCs/>
                <w:color w:val="474747" w:themeColor="text1"/>
                <w:sz w:val="24"/>
              </w:rPr>
              <w:fldChar w:fldCharType="begin"/>
            </w:r>
            <w:r w:rsidRPr="00F24E96">
              <w:rPr>
                <w:b/>
                <w:bCs/>
                <w:color w:val="474747" w:themeColor="text1"/>
              </w:rPr>
              <w:instrText>NUMPAGES</w:instrText>
            </w:r>
            <w:r w:rsidRPr="00A06A84">
              <w:rPr>
                <w:b/>
                <w:bCs/>
                <w:color w:val="474747" w:themeColor="text1"/>
                <w:sz w:val="24"/>
              </w:rPr>
              <w:fldChar w:fldCharType="separate"/>
            </w:r>
            <w:r w:rsidRPr="00F24E96">
              <w:rPr>
                <w:b/>
                <w:bCs/>
                <w:color w:val="474747" w:themeColor="text1"/>
              </w:rPr>
              <w:t>2</w:t>
            </w:r>
            <w:r w:rsidRPr="00A06A84">
              <w:rPr>
                <w:b/>
                <w:bCs/>
                <w:color w:val="474747" w:themeColor="text1"/>
                <w:sz w:val="24"/>
              </w:rPr>
              <w:fldChar w:fldCharType="end"/>
            </w:r>
            <w:r w:rsidR="00A06A84" w:rsidRPr="00F24E96">
              <w:rPr>
                <w:b/>
                <w:bCs/>
                <w:color w:val="474747" w:themeColor="text1"/>
                <w:sz w:val="24"/>
              </w:rPr>
              <w:tab/>
            </w:r>
            <w:r w:rsidR="00A06A84" w:rsidRPr="00F24E96">
              <w:rPr>
                <w:b/>
                <w:bCs/>
                <w:sz w:val="24"/>
              </w:rPr>
              <w:tab/>
            </w:r>
            <w:r w:rsidR="00523555" w:rsidRPr="00523555">
              <w:rPr>
                <w:szCs w:val="16"/>
              </w:rPr>
              <w:t>PGS-MOS-EHS-303</w:t>
            </w:r>
            <w:r w:rsidR="00523555">
              <w:rPr>
                <w:szCs w:val="16"/>
              </w:rPr>
              <w:t xml:space="preserve"> </w:t>
            </w:r>
            <w:r w:rsidR="00A06A84" w:rsidRPr="00F24E96">
              <w:rPr>
                <w:color w:val="474747" w:themeColor="text1"/>
                <w:szCs w:val="16"/>
              </w:rPr>
              <w:t xml:space="preserve">– </w:t>
            </w:r>
            <w:r w:rsidR="00F24E96" w:rsidRPr="00F24E96">
              <w:rPr>
                <w:color w:val="474747" w:themeColor="text1"/>
                <w:szCs w:val="16"/>
              </w:rPr>
              <w:t>Bloqueio e</w:t>
            </w:r>
            <w:r w:rsidR="00F24E96">
              <w:rPr>
                <w:color w:val="474747" w:themeColor="text1"/>
                <w:szCs w:val="16"/>
              </w:rPr>
              <w:t xml:space="preserve"> Etiquetagem</w:t>
            </w:r>
          </w:p>
        </w:sdtContent>
      </w:sdt>
    </w:sdtContent>
  </w:sdt>
  <w:p w14:paraId="6377D14B" w14:textId="77777777" w:rsidR="001E23A0" w:rsidRPr="00F24E96" w:rsidRDefault="001E23A0">
    <w:pPr>
      <w:pStyle w:val="Rodap"/>
      <w:jc w:val="cente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54" w14:textId="77777777" w:rsidR="001E23A0" w:rsidRDefault="001E23A0">
    <w:pPr>
      <w:pStyle w:val="Rodap"/>
      <w:jc w:val="center"/>
    </w:pPr>
  </w:p>
  <w:p w14:paraId="6377D155" w14:textId="77777777" w:rsidR="001E23A0" w:rsidRDefault="001E23A0"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9F020" w14:textId="77777777" w:rsidR="0022011F" w:rsidRDefault="0022011F">
      <w:r>
        <w:separator/>
      </w:r>
    </w:p>
  </w:footnote>
  <w:footnote w:type="continuationSeparator" w:id="0">
    <w:p w14:paraId="0C28EE1B" w14:textId="77777777" w:rsidR="0022011F" w:rsidRDefault="0022011F">
      <w:r>
        <w:continuationSeparator/>
      </w:r>
    </w:p>
  </w:footnote>
  <w:footnote w:type="continuationNotice" w:id="1">
    <w:p w14:paraId="422DB574" w14:textId="77777777" w:rsidR="0022011F" w:rsidRDefault="00220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1" w14:textId="6A27E821" w:rsidR="001E23A0" w:rsidRPr="00081681" w:rsidRDefault="00E93223" w:rsidP="00954889">
    <w:pPr>
      <w:ind w:left="-851"/>
      <w:rPr>
        <w:rFonts w:asciiTheme="minorHAnsi" w:hAnsiTheme="minorHAnsi"/>
      </w:rPr>
    </w:pPr>
    <w:r>
      <w:rPr>
        <w:noProof/>
      </w:rPr>
      <w:drawing>
        <wp:anchor distT="0" distB="0" distL="114300" distR="114300" simplePos="0" relativeHeight="251660288" behindDoc="0" locked="0" layoutInCell="1" allowOverlap="1" wp14:anchorId="374F7566" wp14:editId="144419D9">
          <wp:simplePos x="0" y="0"/>
          <wp:positionH relativeFrom="column">
            <wp:posOffset>5657289</wp:posOffset>
          </wp:positionH>
          <wp:positionV relativeFrom="paragraph">
            <wp:posOffset>-237564</wp:posOffset>
          </wp:positionV>
          <wp:extent cx="925032" cy="501916"/>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48" cy="509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7778">
      <w:rPr>
        <w:noProof/>
      </w:rPr>
      <mc:AlternateContent>
        <mc:Choice Requires="wpg">
          <w:drawing>
            <wp:anchor distT="0" distB="0" distL="114300" distR="114300" simplePos="0" relativeHeight="251658241" behindDoc="0" locked="0" layoutInCell="1" allowOverlap="1" wp14:anchorId="28310300" wp14:editId="284B41CC">
              <wp:simplePos x="0" y="0"/>
              <wp:positionH relativeFrom="column">
                <wp:posOffset>-101600</wp:posOffset>
              </wp:positionH>
              <wp:positionV relativeFrom="paragraph">
                <wp:posOffset>-330835</wp:posOffset>
              </wp:positionV>
              <wp:extent cx="6885305" cy="702945"/>
              <wp:effectExtent l="0" t="0" r="0" b="0"/>
              <wp:wrapNone/>
              <wp:docPr id="1044058829" name="Agrupar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5305" cy="702945"/>
                        <a:chOff x="0" y="0"/>
                        <a:chExt cx="68853" cy="7027"/>
                      </a:xfrm>
                    </wpg:grpSpPr>
                    <wps:wsp>
                      <wps:cNvPr id="1906279383" name="Rectangle 48"/>
                      <wps:cNvSpPr>
                        <a:spLocks noChangeArrowheads="1"/>
                      </wps:cNvSpPr>
                      <wps:spPr bwMode="auto">
                        <a:xfrm>
                          <a:off x="0" y="0"/>
                          <a:ext cx="58547" cy="5810"/>
                        </a:xfrm>
                        <a:prstGeom prst="rect">
                          <a:avLst/>
                        </a:prstGeom>
                        <a:noFill/>
                        <a:ln>
                          <a:noFill/>
                        </a:ln>
                      </wps:spPr>
                      <wps:txbx>
                        <w:txbxContent>
                          <w:p w14:paraId="6377D160" w14:textId="179039CE" w:rsidR="001E23A0" w:rsidRPr="00A272B4" w:rsidRDefault="00F64394" w:rsidP="00954889">
                            <w:pPr>
                              <w:pStyle w:val="NormalWeb"/>
                              <w:spacing w:before="0" w:beforeAutospacing="0" w:after="0" w:afterAutospacing="0"/>
                              <w:textAlignment w:val="baseline"/>
                              <w:rPr>
                                <w:rFonts w:ascii="Arial" w:hAnsi="Arial" w:cs="Arial"/>
                                <w:sz w:val="28"/>
                                <w:szCs w:val="30"/>
                              </w:rPr>
                            </w:pPr>
                            <w:r>
                              <w:rPr>
                                <w:rFonts w:ascii="Arial" w:eastAsia="MS PGothic" w:hAnsi="Arial" w:cs="Arial"/>
                                <w:b/>
                                <w:bCs/>
                                <w:kern w:val="24"/>
                                <w:sz w:val="28"/>
                                <w:szCs w:val="30"/>
                              </w:rPr>
                              <w:t>Bloqueio e Etiquetagem</w:t>
                            </w:r>
                          </w:p>
                        </w:txbxContent>
                      </wps:txbx>
                      <wps:bodyPr rot="0" vert="horz" wrap="square" lIns="0" tIns="45720" rIns="91440" bIns="45720" anchor="ctr" anchorCtr="0" upright="1">
                        <a:noAutofit/>
                      </wps:bodyPr>
                    </wps:wsp>
                    <wps:wsp>
                      <wps:cNvPr id="5" name="Rectangle 14"/>
                      <wps:cNvSpPr>
                        <a:spLocks noChangeArrowheads="1"/>
                      </wps:cNvSpPr>
                      <wps:spPr bwMode="auto">
                        <a:xfrm>
                          <a:off x="0" y="6667"/>
                          <a:ext cx="68853" cy="360"/>
                        </a:xfrm>
                        <a:prstGeom prst="rect">
                          <a:avLst/>
                        </a:prstGeom>
                        <a:solidFill>
                          <a:schemeClr val="tx1">
                            <a:lumMod val="75000"/>
                            <a:lumOff val="0"/>
                          </a:schemeClr>
                        </a:solidFill>
                        <a:ln>
                          <a:noFill/>
                        </a:ln>
                      </wps:spPr>
                      <wps:bodyPr rot="0" vert="horz" wrap="square" lIns="91440" tIns="45720" rIns="91440" bIns="45720" anchor="ctr"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28310300" id="Agrupar 2" o:spid="_x0000_s1050" style="position:absolute;left:0;text-align:left;margin-left:-8pt;margin-top:-26.05pt;width:542.15pt;height:55.35pt;z-index:251658241;mso-height-relative:margin" coordsize="68853,7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">
              <v:rect id="Rectangle 48" o:spid="_x0000_s1051"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" filled="f" stroked="f">
                <v:textbox inset="0">
                  <w:txbxContent>
                    <w:p w14:paraId="6377D160" w14:textId="179039CE" w:rsidR="001E23A0" w:rsidRPr="00A272B4" w:rsidRDefault="00F64394" w:rsidP="00954889">
                      <w:pPr>
                        <w:pStyle w:val="NormalWeb"/>
                        <w:spacing w:before="0" w:beforeAutospacing="0" w:after="0" w:afterAutospacing="0"/>
                        <w:textAlignment w:val="baseline"/>
                        <w:rPr>
                          <w:rFonts w:ascii="Arial" w:hAnsi="Arial" w:cs="Arial"/>
                          <w:sz w:val="28"/>
                          <w:szCs w:val="30"/>
                        </w:rPr>
                      </w:pPr>
                      <w:r>
                        <w:rPr>
                          <w:rFonts w:ascii="Arial" w:eastAsia="MS PGothic" w:hAnsi="Arial" w:cs="Arial"/>
                          <w:b/>
                          <w:bCs/>
                          <w:kern w:val="24"/>
                          <w:sz w:val="28"/>
                          <w:szCs w:val="30"/>
                        </w:rPr>
                        <w:t>Bloqueio e Etiquetagem</w:t>
                      </w:r>
                    </w:p>
                  </w:txbxContent>
                </v:textbox>
              </v:rect>
              <v:rect id="Rectangle 14" o:spid="_x0000_s1052" style="position:absolute;top:6667;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" fillcolor="#353535 [2413]" stroked="f"/>
            </v:group>
          </w:pict>
        </mc:Fallback>
      </mc:AlternateContent>
    </w:r>
    <w:r w:rsidR="001E23A0" w:rsidRPr="00081681">
      <w:rPr>
        <w:rFonts w:asciiTheme="minorHAnsi" w:hAnsiTheme="minorHAnsi"/>
        <w:noProof/>
      </w:rPr>
      <w:drawing>
        <wp:anchor distT="0" distB="0" distL="114300" distR="114300" simplePos="0" relativeHeight="251658240" behindDoc="0" locked="0" layoutInCell="1" allowOverlap="1" wp14:anchorId="6377D15A" wp14:editId="7D173CD5">
          <wp:simplePos x="0" y="0"/>
          <wp:positionH relativeFrom="column">
            <wp:posOffset>9138452</wp:posOffset>
          </wp:positionH>
          <wp:positionV relativeFrom="paragraph">
            <wp:posOffset>-407083</wp:posOffset>
          </wp:positionV>
          <wp:extent cx="931653" cy="484097"/>
          <wp:effectExtent l="19050" t="0" r="1797" b="0"/>
          <wp:wrapNone/>
          <wp:docPr id="12" name="Picture 1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2" w14:textId="06E86847" w:rsidR="001E23A0" w:rsidRDefault="001E23A0" w:rsidP="00954889">
    <w:pPr>
      <w:rPr>
        <w:rFonts w:asciiTheme="minorHAnsi" w:hAnsiTheme="minorHAnsi" w:cs="Arial"/>
        <w:b/>
        <w:sz w:val="28"/>
      </w:rPr>
    </w:pPr>
  </w:p>
  <w:p w14:paraId="6377D147" w14:textId="77777777" w:rsidR="001E23A0" w:rsidRDefault="001E23A0">
    <w:pPr>
      <w:rPr>
        <w:sz w:val="2"/>
      </w:rPr>
    </w:pPr>
  </w:p>
  <w:p w14:paraId="6377D148" w14:textId="35201AD4" w:rsidR="001E23A0" w:rsidRDefault="001E23A0">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C" w14:textId="607A4D2A" w:rsidR="001E23A0" w:rsidRDefault="00407778" w:rsidP="007B62D8">
    <w:pPr>
      <w:ind w:left="-851"/>
    </w:pPr>
    <w:r>
      <w:rPr>
        <w:noProof/>
      </w:rPr>
      <mc:AlternateContent>
        <mc:Choice Requires="wpg">
          <w:drawing>
            <wp:anchor distT="0" distB="0" distL="114300" distR="114300" simplePos="0" relativeHeight="251658243" behindDoc="0" locked="0" layoutInCell="1" allowOverlap="1" wp14:anchorId="28A03A4A" wp14:editId="64565EA8">
              <wp:simplePos x="0" y="0"/>
              <wp:positionH relativeFrom="column">
                <wp:posOffset>-102235</wp:posOffset>
              </wp:positionH>
              <wp:positionV relativeFrom="paragraph">
                <wp:posOffset>-309880</wp:posOffset>
              </wp:positionV>
              <wp:extent cx="6886575" cy="674370"/>
              <wp:effectExtent l="0" t="0" r="0" b="0"/>
              <wp:wrapNone/>
              <wp:docPr id="931995637" name="Agrupar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86575" cy="674370"/>
                        <a:chOff x="0" y="0"/>
                        <a:chExt cx="6886575" cy="674175"/>
                      </a:xfrm>
                    </wpg:grpSpPr>
                    <wps:wsp>
                      <wps:cNvPr id="9" name="Rectangle 48"/>
                      <wps:cNvSpPr>
                        <a:spLocks noChangeArrowheads="1"/>
                      </wps:cNvSpPr>
                      <wps:spPr bwMode="auto">
                        <a:xfrm>
                          <a:off x="0" y="0"/>
                          <a:ext cx="5854700" cy="581025"/>
                        </a:xfrm>
                        <a:prstGeom prst="rect">
                          <a:avLst/>
                        </a:prstGeom>
                        <a:noFill/>
                        <a:ln w="9525">
                          <a:noFill/>
                          <a:miter lim="800000"/>
                          <a:headEnd/>
                          <a:tailEnd/>
                        </a:ln>
                      </wps:spPr>
                      <wps:txbx>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srcRect/>
                          <a:stretch>
                            <a:fillRect/>
                          </a:stretch>
                        </pic:blipFill>
                        <pic:spPr bwMode="auto">
                          <a:xfrm>
                            <a:off x="5734050" y="0"/>
                            <a:ext cx="1152525" cy="590550"/>
                          </a:xfrm>
                          <a:prstGeom prst="rect">
                            <a:avLst/>
                          </a:prstGeom>
                          <a:noFill/>
                          <a:ln>
                            <a:noFill/>
                          </a:ln>
                        </pic:spPr>
                      </pic:pic>
                      <wps:wsp>
                        <wps:cNvPr id="13" name="Rectangle 14"/>
                        <wps:cNvSpPr>
                          <a:spLocks noChangeArrowheads="1"/>
                        </wps:cNvSpPr>
                        <wps:spPr bwMode="auto">
                          <a:xfrm>
                            <a:off x="0" y="638175"/>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28A03A4A" id="Agrupar 1" o:spid="_x0000_s1053" style="position:absolute;left:0;text-align:left;margin-left:-8.05pt;margin-top:-24.4pt;width:542.25pt;height:53.1pt;z-index:251658243;mso-width-relative:margin;mso-height-relative:margin" coordsize="68865,67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">
              <v:rect id="Rectangle 48" o:spid="_x0000_s1054"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" filled="f" stroked="f">
                <v:textbox inset="0">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v:textbox>
              </v:rect>
              <v:group id="Grupo 40" o:spid="_x0000_s1055" style="position:absolute;width:68865;height:6741" coordsize="68865,6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56" type="#_x0000_t75" alt="Descrição: vale_c_sm" style="position:absolute;left:57340;width:11525;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">
                  <v:imagedata r:id="rId2" o:title=" vale_c_sm"/>
                </v:shape>
                <v:rect id="Rectangle 14" o:spid="_x0000_s1057" style="position:absolute;top:638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" fillcolor="#066" stroked="f"/>
              </v:group>
            </v:group>
          </w:pict>
        </mc:Fallback>
      </mc:AlternateContent>
    </w:r>
    <w:r w:rsidR="001E23A0">
      <w:rPr>
        <w:noProof/>
      </w:rPr>
      <w:drawing>
        <wp:anchor distT="0" distB="0" distL="114300" distR="114300" simplePos="0" relativeHeight="251658244" behindDoc="0" locked="0" layoutInCell="1" allowOverlap="1" wp14:anchorId="6377D15E" wp14:editId="434804A1">
          <wp:simplePos x="0" y="0"/>
          <wp:positionH relativeFrom="column">
            <wp:posOffset>9138452</wp:posOffset>
          </wp:positionH>
          <wp:positionV relativeFrom="paragraph">
            <wp:posOffset>-407083</wp:posOffset>
          </wp:positionV>
          <wp:extent cx="931653" cy="484097"/>
          <wp:effectExtent l="19050" t="0" r="1797" b="0"/>
          <wp:wrapNone/>
          <wp:docPr id="14" name="Picture 14"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D" w14:textId="77777777" w:rsidR="001E23A0" w:rsidRDefault="001E23A0" w:rsidP="003575DA">
    <w:pPr>
      <w:rPr>
        <w:rFonts w:ascii="Arial" w:hAnsi="Arial"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1E23A0" w:rsidRPr="00614112" w14:paraId="6377D151" w14:textId="77777777" w:rsidTr="00614112">
      <w:tc>
        <w:tcPr>
          <w:tcW w:w="4537" w:type="dxa"/>
        </w:tcPr>
        <w:p w14:paraId="6377D14E" w14:textId="77777777" w:rsidR="001E23A0" w:rsidRPr="00614112" w:rsidRDefault="001E23A0" w:rsidP="00614112">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PGS-0000-42-001</w:t>
          </w:r>
        </w:p>
      </w:tc>
      <w:tc>
        <w:tcPr>
          <w:tcW w:w="3490" w:type="dxa"/>
        </w:tcPr>
        <w:p w14:paraId="6377D14F" w14:textId="77777777" w:rsidR="001E23A0" w:rsidRPr="00614112" w:rsidRDefault="001E23A0" w:rsidP="00F607A0">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Rev.: 05-</w:t>
          </w:r>
          <w:r>
            <w:rPr>
              <w:rFonts w:ascii="Arial" w:hAnsi="Arial" w:cs="Arial"/>
              <w:b/>
              <w:color w:val="005E5B" w:themeColor="text2" w:themeShade="BF"/>
              <w:sz w:val="22"/>
            </w:rPr>
            <w:t>30/04/2015</w:t>
          </w:r>
        </w:p>
      </w:tc>
      <w:tc>
        <w:tcPr>
          <w:tcW w:w="2888" w:type="dxa"/>
        </w:tcPr>
        <w:p w14:paraId="6377D150" w14:textId="77777777" w:rsidR="001E23A0" w:rsidRPr="00614112" w:rsidRDefault="001E23A0" w:rsidP="002D5153">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Pr>
              <w:rFonts w:ascii="Arial" w:hAnsi="Arial" w:cs="Arial"/>
              <w:b/>
              <w:color w:val="005E5B" w:themeColor="text2" w:themeShade="BF"/>
              <w:sz w:val="22"/>
            </w:rPr>
            <w:fldChar w:fldCharType="begin"/>
          </w:r>
          <w:r>
            <w:rPr>
              <w:rFonts w:ascii="Arial" w:hAnsi="Arial" w:cs="Arial"/>
              <w:b/>
              <w:color w:val="005E5B" w:themeColor="text2" w:themeShade="BF"/>
              <w:sz w:val="22"/>
            </w:rPr>
            <w:instrText xml:space="preserve"> PAGE  \* Arabic  \* MERGEFORMAT </w:instrText>
          </w:r>
          <w:r>
            <w:rPr>
              <w:rFonts w:ascii="Arial" w:hAnsi="Arial" w:cs="Arial"/>
              <w:b/>
              <w:color w:val="005E5B" w:themeColor="text2" w:themeShade="BF"/>
              <w:sz w:val="22"/>
            </w:rPr>
            <w:fldChar w:fldCharType="separate"/>
          </w:r>
          <w:r>
            <w:rPr>
              <w:rFonts w:ascii="Arial" w:hAnsi="Arial" w:cs="Arial"/>
              <w:b/>
              <w:noProof/>
              <w:color w:val="005E5B" w:themeColor="text2" w:themeShade="BF"/>
              <w:sz w:val="22"/>
            </w:rPr>
            <w:t>1</w:t>
          </w:r>
          <w:r>
            <w:rPr>
              <w:rFonts w:ascii="Arial" w:hAnsi="Arial" w:cs="Arial"/>
              <w:b/>
              <w:color w:val="005E5B" w:themeColor="text2" w:themeShade="BF"/>
              <w:sz w:val="22"/>
            </w:rPr>
            <w:fldChar w:fldCharType="end"/>
          </w:r>
          <w:r w:rsidRPr="002D5153">
            <w:rPr>
              <w:rFonts w:ascii="Arial" w:hAnsi="Arial" w:cs="Arial"/>
              <w:b/>
              <w:color w:val="005E5B" w:themeColor="text2" w:themeShade="BF"/>
              <w:sz w:val="22"/>
            </w:rPr>
            <w:t xml:space="preserve"> de </w:t>
          </w:r>
          <w:r w:rsidRPr="002D5153">
            <w:rPr>
              <w:rFonts w:ascii="Arial" w:hAnsi="Arial" w:cs="Arial"/>
              <w:b/>
              <w:color w:val="005E5B" w:themeColor="text2" w:themeShade="BF"/>
              <w:sz w:val="22"/>
            </w:rPr>
            <w:fldChar w:fldCharType="begin"/>
          </w:r>
          <w:r w:rsidRPr="002D5153">
            <w:rPr>
              <w:rFonts w:ascii="Arial" w:hAnsi="Arial" w:cs="Arial"/>
              <w:b/>
              <w:color w:val="005E5B" w:themeColor="text2" w:themeShade="BF"/>
              <w:sz w:val="22"/>
            </w:rPr>
            <w:instrText>NUMPAGES  \* Arabic  \* MERGEFORMAT</w:instrText>
          </w:r>
          <w:r w:rsidRPr="002D5153">
            <w:rPr>
              <w:rFonts w:ascii="Arial" w:hAnsi="Arial" w:cs="Arial"/>
              <w:b/>
              <w:color w:val="005E5B" w:themeColor="text2" w:themeShade="BF"/>
              <w:sz w:val="22"/>
            </w:rPr>
            <w:fldChar w:fldCharType="separate"/>
          </w:r>
          <w:r w:rsidR="00BD3551">
            <w:rPr>
              <w:rFonts w:ascii="Arial" w:hAnsi="Arial" w:cs="Arial"/>
              <w:b/>
              <w:noProof/>
              <w:color w:val="005E5B" w:themeColor="text2" w:themeShade="BF"/>
              <w:sz w:val="22"/>
            </w:rPr>
            <w:t>7</w:t>
          </w:r>
          <w:r w:rsidRPr="002D5153">
            <w:rPr>
              <w:rFonts w:ascii="Arial" w:hAnsi="Arial" w:cs="Arial"/>
              <w:b/>
              <w:color w:val="005E5B" w:themeColor="text2" w:themeShade="BF"/>
              <w:sz w:val="22"/>
            </w:rPr>
            <w:fldChar w:fldCharType="end"/>
          </w:r>
        </w:p>
      </w:tc>
    </w:tr>
  </w:tbl>
  <w:p w14:paraId="6377D152" w14:textId="77777777" w:rsidR="001E23A0" w:rsidRPr="001D5837" w:rsidRDefault="001E23A0" w:rsidP="001D5837">
    <w:pPr>
      <w:tabs>
        <w:tab w:val="left" w:pos="3060"/>
        <w:tab w:val="left" w:pos="4238"/>
      </w:tabs>
      <w:rPr>
        <w:rFonts w:ascii="Arial" w:hAnsi="Arial" w:cs="Arial"/>
        <w:sz w:val="12"/>
        <w:szCs w:val="12"/>
      </w:rPr>
    </w:pPr>
  </w:p>
  <w:p w14:paraId="6377D153" w14:textId="77777777" w:rsidR="001E23A0" w:rsidRPr="0051496D" w:rsidRDefault="001E23A0"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80512"/>
    <w:multiLevelType w:val="hybridMultilevel"/>
    <w:tmpl w:val="D8AA7A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A81C1A"/>
    <w:multiLevelType w:val="hybridMultilevel"/>
    <w:tmpl w:val="B276D3D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9FB1258"/>
    <w:multiLevelType w:val="hybridMultilevel"/>
    <w:tmpl w:val="C07497E8"/>
    <w:lvl w:ilvl="0" w:tplc="7570B766">
      <w:numFmt w:val="bullet"/>
      <w:lvlText w:val="•"/>
      <w:lvlJc w:val="left"/>
      <w:pPr>
        <w:ind w:left="817" w:hanging="42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2B0535"/>
    <w:multiLevelType w:val="hybridMultilevel"/>
    <w:tmpl w:val="F30E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15DE2"/>
    <w:multiLevelType w:val="multilevel"/>
    <w:tmpl w:val="1D687FC6"/>
    <w:lvl w:ilvl="0">
      <w:start w:val="1"/>
      <w:numFmt w:val="decimal"/>
      <w:pStyle w:val="EstiloNormativo"/>
      <w:lvlText w:val="%1."/>
      <w:lvlJc w:val="left"/>
      <w:pPr>
        <w:tabs>
          <w:tab w:val="num" w:pos="360"/>
        </w:tabs>
        <w:ind w:left="360" w:hanging="360"/>
      </w:pPr>
      <w:rPr>
        <w:rFonts w:asciiTheme="minorHAnsi" w:hAnsiTheme="minorHAnsi" w:cstheme="minorHAnsi" w:hint="default"/>
        <w:b/>
        <w:i w:val="0"/>
        <w:sz w:val="20"/>
      </w:rPr>
    </w:lvl>
    <w:lvl w:ilvl="1">
      <w:start w:val="1"/>
      <w:numFmt w:val="decimal"/>
      <w:lvlText w:val="%1.%2."/>
      <w:lvlJc w:val="left"/>
      <w:pPr>
        <w:tabs>
          <w:tab w:val="num" w:pos="2637"/>
        </w:tabs>
        <w:ind w:left="2637" w:hanging="511"/>
      </w:pPr>
      <w:rPr>
        <w:rFonts w:asciiTheme="minorHAnsi" w:hAnsiTheme="minorHAnsi" w:cstheme="minorHAnsi" w:hint="default"/>
        <w:b/>
        <w:i w:val="0"/>
        <w:sz w:val="20"/>
        <w:szCs w:val="20"/>
      </w:rPr>
    </w:lvl>
    <w:lvl w:ilvl="2">
      <w:start w:val="1"/>
      <w:numFmt w:val="decimal"/>
      <w:lvlText w:val="%1.%2.%3."/>
      <w:lvlJc w:val="left"/>
      <w:pPr>
        <w:tabs>
          <w:tab w:val="num" w:pos="1418"/>
        </w:tabs>
        <w:ind w:left="1418" w:hanging="567"/>
      </w:pPr>
      <w:rPr>
        <w:rFonts w:asciiTheme="minorHAnsi" w:hAnsiTheme="minorHAnsi" w:cstheme="minorHAnsi" w:hint="default"/>
        <w:b/>
        <w:i w:val="0"/>
        <w:sz w:val="20"/>
        <w:szCs w:val="20"/>
      </w:rPr>
    </w:lvl>
    <w:lvl w:ilvl="3">
      <w:start w:val="1"/>
      <w:numFmt w:val="decimal"/>
      <w:lvlText w:val="%1.%2.%3.%4."/>
      <w:lvlJc w:val="left"/>
      <w:pPr>
        <w:tabs>
          <w:tab w:val="num" w:pos="2384"/>
        </w:tabs>
        <w:ind w:left="1644" w:hanging="340"/>
      </w:pPr>
      <w:rPr>
        <w:rFonts w:asciiTheme="minorHAnsi" w:hAnsiTheme="minorHAnsi" w:cstheme="minorHAnsi" w:hint="default"/>
        <w:b/>
        <w:i w:val="0"/>
        <w:sz w:val="20"/>
        <w:szCs w:val="2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0EBD2AAC"/>
    <w:multiLevelType w:val="hybridMultilevel"/>
    <w:tmpl w:val="A134AE8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6" w15:restartNumberingAfterBreak="0">
    <w:nsid w:val="146B70CF"/>
    <w:multiLevelType w:val="hybridMultilevel"/>
    <w:tmpl w:val="2B92D7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B721660"/>
    <w:multiLevelType w:val="hybridMultilevel"/>
    <w:tmpl w:val="F30A84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FE37C49"/>
    <w:multiLevelType w:val="multilevel"/>
    <w:tmpl w:val="AA309F3A"/>
    <w:lvl w:ilvl="0">
      <w:start w:val="1"/>
      <w:numFmt w:val="decimal"/>
      <w:lvlText w:val="%1."/>
      <w:lvlJc w:val="left"/>
      <w:pPr>
        <w:ind w:left="720" w:hanging="360"/>
      </w:pPr>
      <w:rPr>
        <w:rFonts w:ascii="Arial" w:hAnsi="Arial" w:cs="Arial" w:hint="default"/>
        <w:b/>
        <w:bCs/>
        <w:sz w:val="20"/>
        <w:szCs w:val="20"/>
      </w:rPr>
    </w:lvl>
    <w:lvl w:ilvl="1">
      <w:start w:val="1"/>
      <w:numFmt w:val="decimal"/>
      <w:isLgl/>
      <w:lvlText w:val="%1.%2"/>
      <w:lvlJc w:val="left"/>
      <w:pPr>
        <w:ind w:left="720" w:hanging="360"/>
      </w:pPr>
      <w:rPr>
        <w:rFonts w:ascii="Arial" w:hAnsi="Arial" w:cs="Arial" w:hint="default"/>
        <w:b/>
        <w:bCs/>
        <w:i w:val="0"/>
        <w:iCs/>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05D41F2"/>
    <w:multiLevelType w:val="hybridMultilevel"/>
    <w:tmpl w:val="6366DC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1463DCC"/>
    <w:multiLevelType w:val="hybridMultilevel"/>
    <w:tmpl w:val="0FAEC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386618"/>
    <w:multiLevelType w:val="multilevel"/>
    <w:tmpl w:val="D3A03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3E13A4"/>
    <w:multiLevelType w:val="multilevel"/>
    <w:tmpl w:val="AA309F3A"/>
    <w:lvl w:ilvl="0">
      <w:start w:val="1"/>
      <w:numFmt w:val="decimal"/>
      <w:lvlText w:val="%1."/>
      <w:lvlJc w:val="left"/>
      <w:pPr>
        <w:ind w:left="720" w:hanging="360"/>
      </w:pPr>
      <w:rPr>
        <w:rFonts w:ascii="Arial" w:hAnsi="Arial" w:cs="Arial" w:hint="default"/>
        <w:b/>
        <w:bCs/>
        <w:sz w:val="20"/>
        <w:szCs w:val="20"/>
      </w:rPr>
    </w:lvl>
    <w:lvl w:ilvl="1">
      <w:start w:val="1"/>
      <w:numFmt w:val="decimal"/>
      <w:isLgl/>
      <w:lvlText w:val="%1.%2"/>
      <w:lvlJc w:val="left"/>
      <w:pPr>
        <w:ind w:left="720" w:hanging="360"/>
      </w:pPr>
      <w:rPr>
        <w:rFonts w:ascii="Arial" w:hAnsi="Arial" w:cs="Arial" w:hint="default"/>
        <w:b/>
        <w:bCs/>
        <w:i w:val="0"/>
        <w:iCs/>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C8E742B"/>
    <w:multiLevelType w:val="hybridMultilevel"/>
    <w:tmpl w:val="D27698F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CC24DB9"/>
    <w:multiLevelType w:val="hybridMultilevel"/>
    <w:tmpl w:val="D5C45C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DB7118D"/>
    <w:multiLevelType w:val="hybridMultilevel"/>
    <w:tmpl w:val="B5981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490A27"/>
    <w:multiLevelType w:val="hybridMultilevel"/>
    <w:tmpl w:val="497A5B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9" w15:restartNumberingAfterBreak="0">
    <w:nsid w:val="3A96582E"/>
    <w:multiLevelType w:val="hybridMultilevel"/>
    <w:tmpl w:val="5A3AD9F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16E63BF"/>
    <w:multiLevelType w:val="hybridMultilevel"/>
    <w:tmpl w:val="A8065F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22" w15:restartNumberingAfterBreak="0">
    <w:nsid w:val="514177DB"/>
    <w:multiLevelType w:val="hybridMultilevel"/>
    <w:tmpl w:val="1CE867DC"/>
    <w:lvl w:ilvl="0" w:tplc="04160001">
      <w:start w:val="1"/>
      <w:numFmt w:val="bullet"/>
      <w:lvlText w:val=""/>
      <w:lvlJc w:val="left"/>
      <w:pPr>
        <w:ind w:left="1117" w:hanging="360"/>
      </w:pPr>
      <w:rPr>
        <w:rFonts w:ascii="Symbol" w:hAnsi="Symbol" w:hint="default"/>
      </w:rPr>
    </w:lvl>
    <w:lvl w:ilvl="1" w:tplc="BA6AE796">
      <w:numFmt w:val="bullet"/>
      <w:lvlText w:val="•"/>
      <w:lvlJc w:val="left"/>
      <w:pPr>
        <w:ind w:left="1897" w:hanging="420"/>
      </w:pPr>
      <w:rPr>
        <w:rFonts w:ascii="Arial" w:eastAsia="Times New Roman" w:hAnsi="Arial" w:cs="Arial"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23" w15:restartNumberingAfterBreak="0">
    <w:nsid w:val="537E45D1"/>
    <w:multiLevelType w:val="hybridMultilevel"/>
    <w:tmpl w:val="4BDCA3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81D75B7"/>
    <w:multiLevelType w:val="hybridMultilevel"/>
    <w:tmpl w:val="7EDE8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4116E6"/>
    <w:multiLevelType w:val="hybridMultilevel"/>
    <w:tmpl w:val="71B24294"/>
    <w:lvl w:ilvl="0" w:tplc="7570B766">
      <w:numFmt w:val="bullet"/>
      <w:lvlText w:val="•"/>
      <w:lvlJc w:val="left"/>
      <w:pPr>
        <w:ind w:left="817" w:hanging="42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6114E67"/>
    <w:multiLevelType w:val="hybridMultilevel"/>
    <w:tmpl w:val="D8AA7A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35611787">
    <w:abstractNumId w:val="18"/>
  </w:num>
  <w:num w:numId="2" w16cid:durableId="1989435292">
    <w:abstractNumId w:val="8"/>
  </w:num>
  <w:num w:numId="3" w16cid:durableId="1582173685">
    <w:abstractNumId w:val="21"/>
  </w:num>
  <w:num w:numId="4" w16cid:durableId="1610234800">
    <w:abstractNumId w:val="13"/>
  </w:num>
  <w:num w:numId="5" w16cid:durableId="1251549245">
    <w:abstractNumId w:val="5"/>
  </w:num>
  <w:num w:numId="6" w16cid:durableId="2113552101">
    <w:abstractNumId w:val="4"/>
  </w:num>
  <w:num w:numId="7" w16cid:durableId="1739858553">
    <w:abstractNumId w:val="19"/>
  </w:num>
  <w:num w:numId="8" w16cid:durableId="1012990819">
    <w:abstractNumId w:val="15"/>
  </w:num>
  <w:num w:numId="9" w16cid:durableId="175509823">
    <w:abstractNumId w:val="20"/>
  </w:num>
  <w:num w:numId="10" w16cid:durableId="409039381">
    <w:abstractNumId w:val="26"/>
  </w:num>
  <w:num w:numId="11" w16cid:durableId="1361318881">
    <w:abstractNumId w:val="22"/>
  </w:num>
  <w:num w:numId="12" w16cid:durableId="898596122">
    <w:abstractNumId w:val="0"/>
  </w:num>
  <w:num w:numId="13" w16cid:durableId="151071895">
    <w:abstractNumId w:val="25"/>
  </w:num>
  <w:num w:numId="14" w16cid:durableId="1492872823">
    <w:abstractNumId w:val="2"/>
  </w:num>
  <w:num w:numId="15" w16cid:durableId="1192576789">
    <w:abstractNumId w:val="17"/>
  </w:num>
  <w:num w:numId="16" w16cid:durableId="881213982">
    <w:abstractNumId w:val="14"/>
  </w:num>
  <w:num w:numId="17" w16cid:durableId="205408080">
    <w:abstractNumId w:val="1"/>
  </w:num>
  <w:num w:numId="18" w16cid:durableId="1569530484">
    <w:abstractNumId w:val="9"/>
  </w:num>
  <w:num w:numId="19" w16cid:durableId="657195631">
    <w:abstractNumId w:val="6"/>
  </w:num>
  <w:num w:numId="20" w16cid:durableId="282923948">
    <w:abstractNumId w:val="23"/>
  </w:num>
  <w:num w:numId="21" w16cid:durableId="1298686265">
    <w:abstractNumId w:val="10"/>
  </w:num>
  <w:num w:numId="22" w16cid:durableId="215700135">
    <w:abstractNumId w:val="3"/>
  </w:num>
  <w:num w:numId="23" w16cid:durableId="967590528">
    <w:abstractNumId w:val="24"/>
  </w:num>
  <w:num w:numId="24" w16cid:durableId="1248418327">
    <w:abstractNumId w:val="7"/>
  </w:num>
  <w:num w:numId="25" w16cid:durableId="1026059485">
    <w:abstractNumId w:val="16"/>
  </w:num>
  <w:num w:numId="26" w16cid:durableId="533351912">
    <w:abstractNumId w:val="12"/>
  </w:num>
  <w:num w:numId="27" w16cid:durableId="37161904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SANTOS, TARCISIO - Uberaba, MG"/>
    <w:docVar w:name="CONSENT" w:val="-"/>
    <w:docVar w:name="DATEREV" w:val="-"/>
    <w:docVar w:name="DOC" w:val="PGS-MFS-EHS-014"/>
    <w:docVar w:name="ELABFUNCTION" w:val="Analista de Qualidade Pl"/>
    <w:docVar w:name="ELABORATOR" w:val="Novoa, Daniela Rocha - Uberaba 3, MG; FREIRE, LIDIANE - Sao Paulo 2, SP"/>
    <w:docVar w:name="ELABUSERFUNCTION" w:val="Ana Altiva Cacheado Mateus - Analista de Qualidade Pl"/>
    <w:docVar w:name="IDLOGINCURRENT" w:val="estagiario.marcoa"/>
    <w:docVar w:name="NMUSERCURRENT" w:val="Marco Antonio dos S Junior"/>
    <w:docVar w:name="REV" w:val="00"/>
    <w:docVar w:name="TITLE" w:val="Qualificação de fornecedores em EHS"/>
  </w:docVars>
  <w:rsids>
    <w:rsidRoot w:val="00272880"/>
    <w:rsid w:val="0000232D"/>
    <w:rsid w:val="00002449"/>
    <w:rsid w:val="000036BD"/>
    <w:rsid w:val="00003D8D"/>
    <w:rsid w:val="00004119"/>
    <w:rsid w:val="000047B1"/>
    <w:rsid w:val="00006170"/>
    <w:rsid w:val="00006D2C"/>
    <w:rsid w:val="000075A8"/>
    <w:rsid w:val="00007D64"/>
    <w:rsid w:val="000110D3"/>
    <w:rsid w:val="000114A2"/>
    <w:rsid w:val="00011736"/>
    <w:rsid w:val="00011A2F"/>
    <w:rsid w:val="00011E0C"/>
    <w:rsid w:val="00012F55"/>
    <w:rsid w:val="00012FCA"/>
    <w:rsid w:val="0001302D"/>
    <w:rsid w:val="00013BF3"/>
    <w:rsid w:val="00013C38"/>
    <w:rsid w:val="0001464A"/>
    <w:rsid w:val="00015085"/>
    <w:rsid w:val="0001703A"/>
    <w:rsid w:val="000172C2"/>
    <w:rsid w:val="00017553"/>
    <w:rsid w:val="000177BB"/>
    <w:rsid w:val="00017F8E"/>
    <w:rsid w:val="000205D2"/>
    <w:rsid w:val="000214CC"/>
    <w:rsid w:val="00022516"/>
    <w:rsid w:val="00023693"/>
    <w:rsid w:val="00023C0D"/>
    <w:rsid w:val="00023EC2"/>
    <w:rsid w:val="00024472"/>
    <w:rsid w:val="0002564B"/>
    <w:rsid w:val="00026ED9"/>
    <w:rsid w:val="00027320"/>
    <w:rsid w:val="0002734A"/>
    <w:rsid w:val="00030608"/>
    <w:rsid w:val="00032138"/>
    <w:rsid w:val="000325C9"/>
    <w:rsid w:val="0003297E"/>
    <w:rsid w:val="00033167"/>
    <w:rsid w:val="000335FB"/>
    <w:rsid w:val="00033766"/>
    <w:rsid w:val="00033EE0"/>
    <w:rsid w:val="000345E0"/>
    <w:rsid w:val="00034674"/>
    <w:rsid w:val="00037068"/>
    <w:rsid w:val="000371C9"/>
    <w:rsid w:val="00037410"/>
    <w:rsid w:val="0003750E"/>
    <w:rsid w:val="0004187D"/>
    <w:rsid w:val="00042FA1"/>
    <w:rsid w:val="00043676"/>
    <w:rsid w:val="00045F12"/>
    <w:rsid w:val="00046691"/>
    <w:rsid w:val="00047184"/>
    <w:rsid w:val="000479D2"/>
    <w:rsid w:val="000502EC"/>
    <w:rsid w:val="00050BB4"/>
    <w:rsid w:val="0005171B"/>
    <w:rsid w:val="00051FA4"/>
    <w:rsid w:val="00052B82"/>
    <w:rsid w:val="0005417E"/>
    <w:rsid w:val="00055D5F"/>
    <w:rsid w:val="00055F01"/>
    <w:rsid w:val="00056F03"/>
    <w:rsid w:val="00057637"/>
    <w:rsid w:val="00060AF4"/>
    <w:rsid w:val="00061871"/>
    <w:rsid w:val="000618D3"/>
    <w:rsid w:val="00063896"/>
    <w:rsid w:val="0006415D"/>
    <w:rsid w:val="00064282"/>
    <w:rsid w:val="0006539F"/>
    <w:rsid w:val="00065807"/>
    <w:rsid w:val="00065B9E"/>
    <w:rsid w:val="00065EDC"/>
    <w:rsid w:val="00066645"/>
    <w:rsid w:val="000668B8"/>
    <w:rsid w:val="00067093"/>
    <w:rsid w:val="000673B2"/>
    <w:rsid w:val="000676AA"/>
    <w:rsid w:val="00067CEF"/>
    <w:rsid w:val="000700A9"/>
    <w:rsid w:val="00070A5D"/>
    <w:rsid w:val="0007108E"/>
    <w:rsid w:val="00071BB2"/>
    <w:rsid w:val="0007256C"/>
    <w:rsid w:val="00072898"/>
    <w:rsid w:val="00074F6E"/>
    <w:rsid w:val="000765BC"/>
    <w:rsid w:val="00076625"/>
    <w:rsid w:val="000768E4"/>
    <w:rsid w:val="00081681"/>
    <w:rsid w:val="000818AF"/>
    <w:rsid w:val="00082184"/>
    <w:rsid w:val="000838DE"/>
    <w:rsid w:val="00083E28"/>
    <w:rsid w:val="00085766"/>
    <w:rsid w:val="000861BB"/>
    <w:rsid w:val="0008674F"/>
    <w:rsid w:val="000867B1"/>
    <w:rsid w:val="0008688A"/>
    <w:rsid w:val="00091827"/>
    <w:rsid w:val="00093005"/>
    <w:rsid w:val="00093D3B"/>
    <w:rsid w:val="0009443F"/>
    <w:rsid w:val="0009489A"/>
    <w:rsid w:val="00094A77"/>
    <w:rsid w:val="000968BD"/>
    <w:rsid w:val="000969C1"/>
    <w:rsid w:val="00097986"/>
    <w:rsid w:val="00097F66"/>
    <w:rsid w:val="000A010C"/>
    <w:rsid w:val="000A1C5E"/>
    <w:rsid w:val="000A4E9B"/>
    <w:rsid w:val="000A4FCE"/>
    <w:rsid w:val="000A5AFF"/>
    <w:rsid w:val="000A66DD"/>
    <w:rsid w:val="000A6CEA"/>
    <w:rsid w:val="000B05B0"/>
    <w:rsid w:val="000B08CF"/>
    <w:rsid w:val="000B3A46"/>
    <w:rsid w:val="000B3B5B"/>
    <w:rsid w:val="000B3BBF"/>
    <w:rsid w:val="000B48A7"/>
    <w:rsid w:val="000B48BD"/>
    <w:rsid w:val="000B5442"/>
    <w:rsid w:val="000B5EBD"/>
    <w:rsid w:val="000C034C"/>
    <w:rsid w:val="000C03F4"/>
    <w:rsid w:val="000C1EB4"/>
    <w:rsid w:val="000C224A"/>
    <w:rsid w:val="000C26E5"/>
    <w:rsid w:val="000C2A1D"/>
    <w:rsid w:val="000C3A23"/>
    <w:rsid w:val="000C3A4F"/>
    <w:rsid w:val="000C3C80"/>
    <w:rsid w:val="000C53AB"/>
    <w:rsid w:val="000C5AEC"/>
    <w:rsid w:val="000C7727"/>
    <w:rsid w:val="000D1054"/>
    <w:rsid w:val="000D17D0"/>
    <w:rsid w:val="000D20F6"/>
    <w:rsid w:val="000D215A"/>
    <w:rsid w:val="000D2C1D"/>
    <w:rsid w:val="000D2D78"/>
    <w:rsid w:val="000D3005"/>
    <w:rsid w:val="000D6437"/>
    <w:rsid w:val="000D6DAF"/>
    <w:rsid w:val="000E1439"/>
    <w:rsid w:val="000E20D4"/>
    <w:rsid w:val="000E27AA"/>
    <w:rsid w:val="000E2806"/>
    <w:rsid w:val="000E4906"/>
    <w:rsid w:val="000E701A"/>
    <w:rsid w:val="000E7284"/>
    <w:rsid w:val="000E7891"/>
    <w:rsid w:val="000F07AC"/>
    <w:rsid w:val="000F11BB"/>
    <w:rsid w:val="000F206F"/>
    <w:rsid w:val="000F2D94"/>
    <w:rsid w:val="000F4811"/>
    <w:rsid w:val="000F7F20"/>
    <w:rsid w:val="00101F33"/>
    <w:rsid w:val="00102FD8"/>
    <w:rsid w:val="001034A4"/>
    <w:rsid w:val="001046B0"/>
    <w:rsid w:val="00104A53"/>
    <w:rsid w:val="001062C1"/>
    <w:rsid w:val="00107346"/>
    <w:rsid w:val="001101E4"/>
    <w:rsid w:val="0011077E"/>
    <w:rsid w:val="00110E01"/>
    <w:rsid w:val="0011120E"/>
    <w:rsid w:val="001118F2"/>
    <w:rsid w:val="00111AC5"/>
    <w:rsid w:val="0011224F"/>
    <w:rsid w:val="00112BA5"/>
    <w:rsid w:val="00112FC5"/>
    <w:rsid w:val="001131D2"/>
    <w:rsid w:val="00114CBE"/>
    <w:rsid w:val="00114F4C"/>
    <w:rsid w:val="0011520F"/>
    <w:rsid w:val="00115E34"/>
    <w:rsid w:val="0012096E"/>
    <w:rsid w:val="00121461"/>
    <w:rsid w:val="00121CAD"/>
    <w:rsid w:val="00122143"/>
    <w:rsid w:val="001222C7"/>
    <w:rsid w:val="00122775"/>
    <w:rsid w:val="001235EB"/>
    <w:rsid w:val="001240A0"/>
    <w:rsid w:val="0012531E"/>
    <w:rsid w:val="00126A82"/>
    <w:rsid w:val="00130421"/>
    <w:rsid w:val="0013259E"/>
    <w:rsid w:val="00132928"/>
    <w:rsid w:val="00133154"/>
    <w:rsid w:val="00133FA4"/>
    <w:rsid w:val="001347E2"/>
    <w:rsid w:val="001354BD"/>
    <w:rsid w:val="001354D0"/>
    <w:rsid w:val="00135BE4"/>
    <w:rsid w:val="0013717D"/>
    <w:rsid w:val="001373FF"/>
    <w:rsid w:val="0013757E"/>
    <w:rsid w:val="0013763B"/>
    <w:rsid w:val="001379AD"/>
    <w:rsid w:val="00137A0A"/>
    <w:rsid w:val="00137A78"/>
    <w:rsid w:val="00140DAB"/>
    <w:rsid w:val="0014175D"/>
    <w:rsid w:val="001423A0"/>
    <w:rsid w:val="001428DF"/>
    <w:rsid w:val="00142AD8"/>
    <w:rsid w:val="00144F30"/>
    <w:rsid w:val="001450C9"/>
    <w:rsid w:val="00145F34"/>
    <w:rsid w:val="00145FF4"/>
    <w:rsid w:val="00146F27"/>
    <w:rsid w:val="0014764E"/>
    <w:rsid w:val="00151F57"/>
    <w:rsid w:val="00154B80"/>
    <w:rsid w:val="00154BF8"/>
    <w:rsid w:val="00154E2A"/>
    <w:rsid w:val="0015596C"/>
    <w:rsid w:val="00156363"/>
    <w:rsid w:val="00156727"/>
    <w:rsid w:val="001605C2"/>
    <w:rsid w:val="001620BA"/>
    <w:rsid w:val="00162422"/>
    <w:rsid w:val="0016352B"/>
    <w:rsid w:val="001635AF"/>
    <w:rsid w:val="00163C81"/>
    <w:rsid w:val="0016423B"/>
    <w:rsid w:val="0016630B"/>
    <w:rsid w:val="001665C2"/>
    <w:rsid w:val="00167348"/>
    <w:rsid w:val="00167CA6"/>
    <w:rsid w:val="0017173B"/>
    <w:rsid w:val="001739DE"/>
    <w:rsid w:val="00175612"/>
    <w:rsid w:val="0017587E"/>
    <w:rsid w:val="00176B0F"/>
    <w:rsid w:val="00177A71"/>
    <w:rsid w:val="00177BDA"/>
    <w:rsid w:val="00177FE5"/>
    <w:rsid w:val="0018035E"/>
    <w:rsid w:val="00180774"/>
    <w:rsid w:val="0018080B"/>
    <w:rsid w:val="00181A3D"/>
    <w:rsid w:val="00181DA9"/>
    <w:rsid w:val="00181FD3"/>
    <w:rsid w:val="00182A84"/>
    <w:rsid w:val="001834FA"/>
    <w:rsid w:val="001835F4"/>
    <w:rsid w:val="00184CEB"/>
    <w:rsid w:val="0018719E"/>
    <w:rsid w:val="00187607"/>
    <w:rsid w:val="001877AC"/>
    <w:rsid w:val="00187921"/>
    <w:rsid w:val="00187F17"/>
    <w:rsid w:val="001906EE"/>
    <w:rsid w:val="00191C77"/>
    <w:rsid w:val="00191EEC"/>
    <w:rsid w:val="00193D48"/>
    <w:rsid w:val="0019435E"/>
    <w:rsid w:val="001950B7"/>
    <w:rsid w:val="00195299"/>
    <w:rsid w:val="00195D0B"/>
    <w:rsid w:val="0019635C"/>
    <w:rsid w:val="00196CF1"/>
    <w:rsid w:val="001A0334"/>
    <w:rsid w:val="001A0825"/>
    <w:rsid w:val="001A0A54"/>
    <w:rsid w:val="001A0CE7"/>
    <w:rsid w:val="001A109A"/>
    <w:rsid w:val="001A1F42"/>
    <w:rsid w:val="001A318E"/>
    <w:rsid w:val="001A3290"/>
    <w:rsid w:val="001A33B1"/>
    <w:rsid w:val="001A390C"/>
    <w:rsid w:val="001A43C2"/>
    <w:rsid w:val="001A4988"/>
    <w:rsid w:val="001A4F4C"/>
    <w:rsid w:val="001A5190"/>
    <w:rsid w:val="001A52F3"/>
    <w:rsid w:val="001A5CC1"/>
    <w:rsid w:val="001A7595"/>
    <w:rsid w:val="001B0058"/>
    <w:rsid w:val="001B015F"/>
    <w:rsid w:val="001B0517"/>
    <w:rsid w:val="001B0C2A"/>
    <w:rsid w:val="001B1090"/>
    <w:rsid w:val="001B1899"/>
    <w:rsid w:val="001B2D32"/>
    <w:rsid w:val="001B4A3C"/>
    <w:rsid w:val="001B7CAF"/>
    <w:rsid w:val="001B7DE5"/>
    <w:rsid w:val="001C06EC"/>
    <w:rsid w:val="001C0C6B"/>
    <w:rsid w:val="001C16F0"/>
    <w:rsid w:val="001C1C8A"/>
    <w:rsid w:val="001C2068"/>
    <w:rsid w:val="001C3455"/>
    <w:rsid w:val="001C3A9C"/>
    <w:rsid w:val="001C40A1"/>
    <w:rsid w:val="001C4231"/>
    <w:rsid w:val="001C63AF"/>
    <w:rsid w:val="001C688E"/>
    <w:rsid w:val="001C7C82"/>
    <w:rsid w:val="001D00CD"/>
    <w:rsid w:val="001D0891"/>
    <w:rsid w:val="001D0C04"/>
    <w:rsid w:val="001D186C"/>
    <w:rsid w:val="001D208B"/>
    <w:rsid w:val="001D4E16"/>
    <w:rsid w:val="001D4E3A"/>
    <w:rsid w:val="001D52FD"/>
    <w:rsid w:val="001D5837"/>
    <w:rsid w:val="001D5C54"/>
    <w:rsid w:val="001D710B"/>
    <w:rsid w:val="001D7677"/>
    <w:rsid w:val="001E0F35"/>
    <w:rsid w:val="001E21D0"/>
    <w:rsid w:val="001E23A0"/>
    <w:rsid w:val="001E335B"/>
    <w:rsid w:val="001E3527"/>
    <w:rsid w:val="001E4130"/>
    <w:rsid w:val="001E5312"/>
    <w:rsid w:val="001E75A0"/>
    <w:rsid w:val="001F08EF"/>
    <w:rsid w:val="001F10A8"/>
    <w:rsid w:val="001F13FF"/>
    <w:rsid w:val="001F17E6"/>
    <w:rsid w:val="001F1BD5"/>
    <w:rsid w:val="001F35C7"/>
    <w:rsid w:val="001F3A17"/>
    <w:rsid w:val="001F3EA0"/>
    <w:rsid w:val="001F5145"/>
    <w:rsid w:val="001F60A5"/>
    <w:rsid w:val="00200ADE"/>
    <w:rsid w:val="00200DF8"/>
    <w:rsid w:val="00201BAB"/>
    <w:rsid w:val="0020248D"/>
    <w:rsid w:val="002027E9"/>
    <w:rsid w:val="00202F66"/>
    <w:rsid w:val="00203117"/>
    <w:rsid w:val="00203371"/>
    <w:rsid w:val="00204656"/>
    <w:rsid w:val="00207311"/>
    <w:rsid w:val="00210757"/>
    <w:rsid w:val="00210F8A"/>
    <w:rsid w:val="00211297"/>
    <w:rsid w:val="002123E5"/>
    <w:rsid w:val="00212409"/>
    <w:rsid w:val="0021243D"/>
    <w:rsid w:val="0021256D"/>
    <w:rsid w:val="00212C69"/>
    <w:rsid w:val="002130FF"/>
    <w:rsid w:val="00214FDA"/>
    <w:rsid w:val="0021585A"/>
    <w:rsid w:val="0021588D"/>
    <w:rsid w:val="002171B5"/>
    <w:rsid w:val="0022011F"/>
    <w:rsid w:val="0022020D"/>
    <w:rsid w:val="0022076E"/>
    <w:rsid w:val="00221685"/>
    <w:rsid w:val="00221799"/>
    <w:rsid w:val="00224123"/>
    <w:rsid w:val="00224162"/>
    <w:rsid w:val="00226670"/>
    <w:rsid w:val="00226810"/>
    <w:rsid w:val="002269A4"/>
    <w:rsid w:val="00231CF6"/>
    <w:rsid w:val="00232636"/>
    <w:rsid w:val="00232EC2"/>
    <w:rsid w:val="002338F0"/>
    <w:rsid w:val="00233E19"/>
    <w:rsid w:val="002347F3"/>
    <w:rsid w:val="00234A65"/>
    <w:rsid w:val="00236B74"/>
    <w:rsid w:val="00237271"/>
    <w:rsid w:val="0024158C"/>
    <w:rsid w:val="00241715"/>
    <w:rsid w:val="0024227A"/>
    <w:rsid w:val="0024305A"/>
    <w:rsid w:val="00243924"/>
    <w:rsid w:val="00243AA4"/>
    <w:rsid w:val="00243B43"/>
    <w:rsid w:val="00244BB7"/>
    <w:rsid w:val="00245F19"/>
    <w:rsid w:val="002468B8"/>
    <w:rsid w:val="00246AD5"/>
    <w:rsid w:val="0024768C"/>
    <w:rsid w:val="00250166"/>
    <w:rsid w:val="00252B5C"/>
    <w:rsid w:val="00253693"/>
    <w:rsid w:val="002543B8"/>
    <w:rsid w:val="0025631A"/>
    <w:rsid w:val="00256C06"/>
    <w:rsid w:val="00256C85"/>
    <w:rsid w:val="00256F2F"/>
    <w:rsid w:val="00256FE5"/>
    <w:rsid w:val="002613F9"/>
    <w:rsid w:val="002619B3"/>
    <w:rsid w:val="00261A5E"/>
    <w:rsid w:val="002629BB"/>
    <w:rsid w:val="00262B84"/>
    <w:rsid w:val="002647EB"/>
    <w:rsid w:val="00272355"/>
    <w:rsid w:val="00272880"/>
    <w:rsid w:val="00272E02"/>
    <w:rsid w:val="0027337E"/>
    <w:rsid w:val="00274F04"/>
    <w:rsid w:val="002761A7"/>
    <w:rsid w:val="002763C3"/>
    <w:rsid w:val="00276C70"/>
    <w:rsid w:val="00277106"/>
    <w:rsid w:val="002777BC"/>
    <w:rsid w:val="00282077"/>
    <w:rsid w:val="0028247C"/>
    <w:rsid w:val="00282699"/>
    <w:rsid w:val="00282722"/>
    <w:rsid w:val="00284554"/>
    <w:rsid w:val="00286273"/>
    <w:rsid w:val="00287AE8"/>
    <w:rsid w:val="0029118D"/>
    <w:rsid w:val="00291264"/>
    <w:rsid w:val="00291D4E"/>
    <w:rsid w:val="002921B2"/>
    <w:rsid w:val="0029296A"/>
    <w:rsid w:val="00292A77"/>
    <w:rsid w:val="0029311D"/>
    <w:rsid w:val="00294383"/>
    <w:rsid w:val="00294C22"/>
    <w:rsid w:val="00294DBC"/>
    <w:rsid w:val="00295581"/>
    <w:rsid w:val="00295D59"/>
    <w:rsid w:val="002968C1"/>
    <w:rsid w:val="00296DA8"/>
    <w:rsid w:val="00296E3B"/>
    <w:rsid w:val="002972B8"/>
    <w:rsid w:val="002973FB"/>
    <w:rsid w:val="00297C84"/>
    <w:rsid w:val="002A03A0"/>
    <w:rsid w:val="002A061C"/>
    <w:rsid w:val="002A0B3A"/>
    <w:rsid w:val="002A1293"/>
    <w:rsid w:val="002A3D4F"/>
    <w:rsid w:val="002A5352"/>
    <w:rsid w:val="002A5C39"/>
    <w:rsid w:val="002A7D43"/>
    <w:rsid w:val="002B03FB"/>
    <w:rsid w:val="002B13C9"/>
    <w:rsid w:val="002B1802"/>
    <w:rsid w:val="002B2277"/>
    <w:rsid w:val="002B2626"/>
    <w:rsid w:val="002B2E19"/>
    <w:rsid w:val="002B3083"/>
    <w:rsid w:val="002B4092"/>
    <w:rsid w:val="002B4691"/>
    <w:rsid w:val="002B4F9F"/>
    <w:rsid w:val="002B54F6"/>
    <w:rsid w:val="002B58FD"/>
    <w:rsid w:val="002B6E8F"/>
    <w:rsid w:val="002B7101"/>
    <w:rsid w:val="002B79CA"/>
    <w:rsid w:val="002B7DB0"/>
    <w:rsid w:val="002C029C"/>
    <w:rsid w:val="002C0971"/>
    <w:rsid w:val="002C0ACD"/>
    <w:rsid w:val="002C1E93"/>
    <w:rsid w:val="002C1FAF"/>
    <w:rsid w:val="002C22B6"/>
    <w:rsid w:val="002C27E7"/>
    <w:rsid w:val="002C2A92"/>
    <w:rsid w:val="002C2E5D"/>
    <w:rsid w:val="002C30C5"/>
    <w:rsid w:val="002C39E5"/>
    <w:rsid w:val="002C3E63"/>
    <w:rsid w:val="002C4021"/>
    <w:rsid w:val="002C4131"/>
    <w:rsid w:val="002C4745"/>
    <w:rsid w:val="002C5CC4"/>
    <w:rsid w:val="002D2606"/>
    <w:rsid w:val="002D29F3"/>
    <w:rsid w:val="002D3650"/>
    <w:rsid w:val="002D4D2B"/>
    <w:rsid w:val="002D5153"/>
    <w:rsid w:val="002D669D"/>
    <w:rsid w:val="002D6B68"/>
    <w:rsid w:val="002D7298"/>
    <w:rsid w:val="002D72B6"/>
    <w:rsid w:val="002D740F"/>
    <w:rsid w:val="002E0F97"/>
    <w:rsid w:val="002E2D51"/>
    <w:rsid w:val="002E31D9"/>
    <w:rsid w:val="002E31EA"/>
    <w:rsid w:val="002E32B6"/>
    <w:rsid w:val="002E3718"/>
    <w:rsid w:val="002E3797"/>
    <w:rsid w:val="002E49AF"/>
    <w:rsid w:val="002E56AB"/>
    <w:rsid w:val="002E5823"/>
    <w:rsid w:val="002E5FDB"/>
    <w:rsid w:val="002E655B"/>
    <w:rsid w:val="002E6E57"/>
    <w:rsid w:val="002E757F"/>
    <w:rsid w:val="002E7ECD"/>
    <w:rsid w:val="002E7EEC"/>
    <w:rsid w:val="002F047B"/>
    <w:rsid w:val="002F10F6"/>
    <w:rsid w:val="002F1A68"/>
    <w:rsid w:val="002F2275"/>
    <w:rsid w:val="002F24DF"/>
    <w:rsid w:val="002F27E9"/>
    <w:rsid w:val="002F3120"/>
    <w:rsid w:val="002F35A7"/>
    <w:rsid w:val="002F4F5F"/>
    <w:rsid w:val="002F614A"/>
    <w:rsid w:val="002F6A7D"/>
    <w:rsid w:val="002F77BC"/>
    <w:rsid w:val="002F77E1"/>
    <w:rsid w:val="002F7DCD"/>
    <w:rsid w:val="002F7DF4"/>
    <w:rsid w:val="00300F5F"/>
    <w:rsid w:val="00301D6B"/>
    <w:rsid w:val="003028A9"/>
    <w:rsid w:val="00302F7C"/>
    <w:rsid w:val="00303064"/>
    <w:rsid w:val="003031AE"/>
    <w:rsid w:val="00304C7F"/>
    <w:rsid w:val="00305D07"/>
    <w:rsid w:val="00306D5C"/>
    <w:rsid w:val="0031030A"/>
    <w:rsid w:val="00311A88"/>
    <w:rsid w:val="00313501"/>
    <w:rsid w:val="00313649"/>
    <w:rsid w:val="00313911"/>
    <w:rsid w:val="003141B7"/>
    <w:rsid w:val="003146F4"/>
    <w:rsid w:val="003149C8"/>
    <w:rsid w:val="00315968"/>
    <w:rsid w:val="00317BCC"/>
    <w:rsid w:val="003205E2"/>
    <w:rsid w:val="00320E75"/>
    <w:rsid w:val="003211DD"/>
    <w:rsid w:val="00321D9B"/>
    <w:rsid w:val="0032200A"/>
    <w:rsid w:val="00322939"/>
    <w:rsid w:val="00323FC4"/>
    <w:rsid w:val="0032527F"/>
    <w:rsid w:val="00325AC6"/>
    <w:rsid w:val="00325C98"/>
    <w:rsid w:val="00326530"/>
    <w:rsid w:val="003265E4"/>
    <w:rsid w:val="00331330"/>
    <w:rsid w:val="003331F5"/>
    <w:rsid w:val="00336E49"/>
    <w:rsid w:val="0033707E"/>
    <w:rsid w:val="0033776F"/>
    <w:rsid w:val="00337EB2"/>
    <w:rsid w:val="00340239"/>
    <w:rsid w:val="00340250"/>
    <w:rsid w:val="00340457"/>
    <w:rsid w:val="003405A6"/>
    <w:rsid w:val="0034155A"/>
    <w:rsid w:val="00341FC9"/>
    <w:rsid w:val="00342AC6"/>
    <w:rsid w:val="0034409A"/>
    <w:rsid w:val="003449D9"/>
    <w:rsid w:val="0034563F"/>
    <w:rsid w:val="00345FE2"/>
    <w:rsid w:val="00347609"/>
    <w:rsid w:val="00350ED1"/>
    <w:rsid w:val="003534F2"/>
    <w:rsid w:val="00353C9F"/>
    <w:rsid w:val="00355809"/>
    <w:rsid w:val="003575DA"/>
    <w:rsid w:val="00357859"/>
    <w:rsid w:val="0035794F"/>
    <w:rsid w:val="00362D91"/>
    <w:rsid w:val="00363421"/>
    <w:rsid w:val="003663B7"/>
    <w:rsid w:val="003670DB"/>
    <w:rsid w:val="00367273"/>
    <w:rsid w:val="003700FD"/>
    <w:rsid w:val="003701D3"/>
    <w:rsid w:val="003713D1"/>
    <w:rsid w:val="00373A6C"/>
    <w:rsid w:val="00374B56"/>
    <w:rsid w:val="003769C6"/>
    <w:rsid w:val="003773BE"/>
    <w:rsid w:val="0038048E"/>
    <w:rsid w:val="00381E7C"/>
    <w:rsid w:val="00381FB2"/>
    <w:rsid w:val="003828C3"/>
    <w:rsid w:val="00382BF5"/>
    <w:rsid w:val="00383184"/>
    <w:rsid w:val="0038350C"/>
    <w:rsid w:val="00385E29"/>
    <w:rsid w:val="003860F1"/>
    <w:rsid w:val="0038631F"/>
    <w:rsid w:val="00386566"/>
    <w:rsid w:val="00390135"/>
    <w:rsid w:val="00390A85"/>
    <w:rsid w:val="0039183F"/>
    <w:rsid w:val="003918B7"/>
    <w:rsid w:val="00392163"/>
    <w:rsid w:val="00392357"/>
    <w:rsid w:val="00393A36"/>
    <w:rsid w:val="00393C6B"/>
    <w:rsid w:val="00394107"/>
    <w:rsid w:val="00394EAA"/>
    <w:rsid w:val="0039641E"/>
    <w:rsid w:val="00397E7A"/>
    <w:rsid w:val="003A1AAD"/>
    <w:rsid w:val="003A21B4"/>
    <w:rsid w:val="003A222F"/>
    <w:rsid w:val="003A461A"/>
    <w:rsid w:val="003A49FE"/>
    <w:rsid w:val="003A4AC0"/>
    <w:rsid w:val="003A4AE1"/>
    <w:rsid w:val="003A5208"/>
    <w:rsid w:val="003A56A5"/>
    <w:rsid w:val="003A7873"/>
    <w:rsid w:val="003A7D95"/>
    <w:rsid w:val="003B005D"/>
    <w:rsid w:val="003B07D3"/>
    <w:rsid w:val="003B183D"/>
    <w:rsid w:val="003B51DF"/>
    <w:rsid w:val="003B5D22"/>
    <w:rsid w:val="003B6F1B"/>
    <w:rsid w:val="003B7FC3"/>
    <w:rsid w:val="003C0014"/>
    <w:rsid w:val="003C05C0"/>
    <w:rsid w:val="003C1028"/>
    <w:rsid w:val="003C1652"/>
    <w:rsid w:val="003C2297"/>
    <w:rsid w:val="003C26B4"/>
    <w:rsid w:val="003C2F88"/>
    <w:rsid w:val="003C3456"/>
    <w:rsid w:val="003C4E93"/>
    <w:rsid w:val="003C540B"/>
    <w:rsid w:val="003C6D71"/>
    <w:rsid w:val="003C7763"/>
    <w:rsid w:val="003D072B"/>
    <w:rsid w:val="003D4E2C"/>
    <w:rsid w:val="003D61DE"/>
    <w:rsid w:val="003D63EB"/>
    <w:rsid w:val="003D6AD2"/>
    <w:rsid w:val="003D75D2"/>
    <w:rsid w:val="003D7F8B"/>
    <w:rsid w:val="003D7FE9"/>
    <w:rsid w:val="003E0498"/>
    <w:rsid w:val="003E0DB5"/>
    <w:rsid w:val="003E1A86"/>
    <w:rsid w:val="003E1E86"/>
    <w:rsid w:val="003E2557"/>
    <w:rsid w:val="003E2D93"/>
    <w:rsid w:val="003E419D"/>
    <w:rsid w:val="003E47C7"/>
    <w:rsid w:val="003E557E"/>
    <w:rsid w:val="003E5645"/>
    <w:rsid w:val="003E71CA"/>
    <w:rsid w:val="003E745E"/>
    <w:rsid w:val="003E7793"/>
    <w:rsid w:val="003F1522"/>
    <w:rsid w:val="003F178F"/>
    <w:rsid w:val="003F21A1"/>
    <w:rsid w:val="003F2A01"/>
    <w:rsid w:val="003F3B47"/>
    <w:rsid w:val="003F60B8"/>
    <w:rsid w:val="003F67BC"/>
    <w:rsid w:val="003F67BF"/>
    <w:rsid w:val="003F7509"/>
    <w:rsid w:val="00400209"/>
    <w:rsid w:val="00400285"/>
    <w:rsid w:val="00400BF0"/>
    <w:rsid w:val="00401B55"/>
    <w:rsid w:val="00402127"/>
    <w:rsid w:val="00402C49"/>
    <w:rsid w:val="0040325D"/>
    <w:rsid w:val="00403368"/>
    <w:rsid w:val="0040362A"/>
    <w:rsid w:val="00403C60"/>
    <w:rsid w:val="0040504D"/>
    <w:rsid w:val="0040522B"/>
    <w:rsid w:val="004054C0"/>
    <w:rsid w:val="004060E0"/>
    <w:rsid w:val="00406688"/>
    <w:rsid w:val="00406DCE"/>
    <w:rsid w:val="00407778"/>
    <w:rsid w:val="0041297D"/>
    <w:rsid w:val="0041411F"/>
    <w:rsid w:val="004150C1"/>
    <w:rsid w:val="004168C2"/>
    <w:rsid w:val="00422961"/>
    <w:rsid w:val="00423AD6"/>
    <w:rsid w:val="004240E2"/>
    <w:rsid w:val="00424C82"/>
    <w:rsid w:val="0042501E"/>
    <w:rsid w:val="00425A8A"/>
    <w:rsid w:val="00425FBB"/>
    <w:rsid w:val="0042796A"/>
    <w:rsid w:val="00427C1D"/>
    <w:rsid w:val="00427F1D"/>
    <w:rsid w:val="00430D1F"/>
    <w:rsid w:val="00431661"/>
    <w:rsid w:val="004328E8"/>
    <w:rsid w:val="004339B5"/>
    <w:rsid w:val="00434434"/>
    <w:rsid w:val="00434569"/>
    <w:rsid w:val="004345B2"/>
    <w:rsid w:val="004345F9"/>
    <w:rsid w:val="00434642"/>
    <w:rsid w:val="00434E27"/>
    <w:rsid w:val="00435CED"/>
    <w:rsid w:val="004372F9"/>
    <w:rsid w:val="00440294"/>
    <w:rsid w:val="0044113F"/>
    <w:rsid w:val="00441770"/>
    <w:rsid w:val="00441A2C"/>
    <w:rsid w:val="004428FD"/>
    <w:rsid w:val="004440A0"/>
    <w:rsid w:val="00445237"/>
    <w:rsid w:val="0044621B"/>
    <w:rsid w:val="004465C0"/>
    <w:rsid w:val="00446703"/>
    <w:rsid w:val="004475DD"/>
    <w:rsid w:val="00450404"/>
    <w:rsid w:val="0045269A"/>
    <w:rsid w:val="004538D2"/>
    <w:rsid w:val="00453F07"/>
    <w:rsid w:val="00454DB3"/>
    <w:rsid w:val="00455DA5"/>
    <w:rsid w:val="004565F6"/>
    <w:rsid w:val="004600F3"/>
    <w:rsid w:val="004605C8"/>
    <w:rsid w:val="00461D72"/>
    <w:rsid w:val="0046228E"/>
    <w:rsid w:val="004629AB"/>
    <w:rsid w:val="00463219"/>
    <w:rsid w:val="00464840"/>
    <w:rsid w:val="00465594"/>
    <w:rsid w:val="00465B05"/>
    <w:rsid w:val="00465F7F"/>
    <w:rsid w:val="00466993"/>
    <w:rsid w:val="00466C1C"/>
    <w:rsid w:val="0046796F"/>
    <w:rsid w:val="00472306"/>
    <w:rsid w:val="004728AD"/>
    <w:rsid w:val="00472E32"/>
    <w:rsid w:val="00476F56"/>
    <w:rsid w:val="00476F5B"/>
    <w:rsid w:val="00477E72"/>
    <w:rsid w:val="004804AA"/>
    <w:rsid w:val="00480ABC"/>
    <w:rsid w:val="004813CA"/>
    <w:rsid w:val="004813FF"/>
    <w:rsid w:val="0048230E"/>
    <w:rsid w:val="00482D5E"/>
    <w:rsid w:val="004833E8"/>
    <w:rsid w:val="00484E2A"/>
    <w:rsid w:val="0048604B"/>
    <w:rsid w:val="0048695A"/>
    <w:rsid w:val="00487CB2"/>
    <w:rsid w:val="0049070C"/>
    <w:rsid w:val="00490E83"/>
    <w:rsid w:val="00491769"/>
    <w:rsid w:val="00492AF1"/>
    <w:rsid w:val="00493425"/>
    <w:rsid w:val="00494792"/>
    <w:rsid w:val="00495C2D"/>
    <w:rsid w:val="00496467"/>
    <w:rsid w:val="004977E8"/>
    <w:rsid w:val="0049790A"/>
    <w:rsid w:val="004A0254"/>
    <w:rsid w:val="004A263C"/>
    <w:rsid w:val="004A2E72"/>
    <w:rsid w:val="004A4579"/>
    <w:rsid w:val="004A50AF"/>
    <w:rsid w:val="004A572E"/>
    <w:rsid w:val="004A5A4B"/>
    <w:rsid w:val="004A62F0"/>
    <w:rsid w:val="004A62FF"/>
    <w:rsid w:val="004A635B"/>
    <w:rsid w:val="004B1272"/>
    <w:rsid w:val="004B14CD"/>
    <w:rsid w:val="004B3639"/>
    <w:rsid w:val="004B3833"/>
    <w:rsid w:val="004B4522"/>
    <w:rsid w:val="004B50C6"/>
    <w:rsid w:val="004B5A42"/>
    <w:rsid w:val="004B6105"/>
    <w:rsid w:val="004B7990"/>
    <w:rsid w:val="004C027E"/>
    <w:rsid w:val="004C0488"/>
    <w:rsid w:val="004C136F"/>
    <w:rsid w:val="004C21F1"/>
    <w:rsid w:val="004C22EF"/>
    <w:rsid w:val="004C26EE"/>
    <w:rsid w:val="004C2708"/>
    <w:rsid w:val="004C3E51"/>
    <w:rsid w:val="004C5411"/>
    <w:rsid w:val="004C64B8"/>
    <w:rsid w:val="004C658E"/>
    <w:rsid w:val="004C770F"/>
    <w:rsid w:val="004C7851"/>
    <w:rsid w:val="004D2CDE"/>
    <w:rsid w:val="004D2F77"/>
    <w:rsid w:val="004D302C"/>
    <w:rsid w:val="004D3688"/>
    <w:rsid w:val="004D451C"/>
    <w:rsid w:val="004D4598"/>
    <w:rsid w:val="004D47F0"/>
    <w:rsid w:val="004D5B5A"/>
    <w:rsid w:val="004D6FCE"/>
    <w:rsid w:val="004D7714"/>
    <w:rsid w:val="004D7A30"/>
    <w:rsid w:val="004E02C8"/>
    <w:rsid w:val="004E1A6E"/>
    <w:rsid w:val="004E20FA"/>
    <w:rsid w:val="004E2685"/>
    <w:rsid w:val="004E338B"/>
    <w:rsid w:val="004E359F"/>
    <w:rsid w:val="004E51EA"/>
    <w:rsid w:val="004E5461"/>
    <w:rsid w:val="004E5F3C"/>
    <w:rsid w:val="004E6FAF"/>
    <w:rsid w:val="004F0EE0"/>
    <w:rsid w:val="004F1078"/>
    <w:rsid w:val="004F11D3"/>
    <w:rsid w:val="004F19C8"/>
    <w:rsid w:val="004F2126"/>
    <w:rsid w:val="004F246D"/>
    <w:rsid w:val="004F2EC3"/>
    <w:rsid w:val="004F2F48"/>
    <w:rsid w:val="004F3438"/>
    <w:rsid w:val="004F448C"/>
    <w:rsid w:val="004F476C"/>
    <w:rsid w:val="004F6682"/>
    <w:rsid w:val="004F6908"/>
    <w:rsid w:val="005000A0"/>
    <w:rsid w:val="005034BE"/>
    <w:rsid w:val="00503E44"/>
    <w:rsid w:val="00504A9E"/>
    <w:rsid w:val="00504FEE"/>
    <w:rsid w:val="00505062"/>
    <w:rsid w:val="00505268"/>
    <w:rsid w:val="00506223"/>
    <w:rsid w:val="005072F5"/>
    <w:rsid w:val="005106C1"/>
    <w:rsid w:val="005107CC"/>
    <w:rsid w:val="00511005"/>
    <w:rsid w:val="00511A1A"/>
    <w:rsid w:val="00512761"/>
    <w:rsid w:val="005128BB"/>
    <w:rsid w:val="00513397"/>
    <w:rsid w:val="0051380E"/>
    <w:rsid w:val="00513888"/>
    <w:rsid w:val="00513E5E"/>
    <w:rsid w:val="0051496D"/>
    <w:rsid w:val="00514E41"/>
    <w:rsid w:val="005156FC"/>
    <w:rsid w:val="00516D18"/>
    <w:rsid w:val="00517156"/>
    <w:rsid w:val="005178C2"/>
    <w:rsid w:val="00520756"/>
    <w:rsid w:val="00520B65"/>
    <w:rsid w:val="00520F85"/>
    <w:rsid w:val="00521149"/>
    <w:rsid w:val="00523555"/>
    <w:rsid w:val="00524179"/>
    <w:rsid w:val="00526831"/>
    <w:rsid w:val="0053016F"/>
    <w:rsid w:val="0053093E"/>
    <w:rsid w:val="00530D71"/>
    <w:rsid w:val="0053174D"/>
    <w:rsid w:val="005327BC"/>
    <w:rsid w:val="00532995"/>
    <w:rsid w:val="00534AA6"/>
    <w:rsid w:val="00534C20"/>
    <w:rsid w:val="00534F65"/>
    <w:rsid w:val="00535D4E"/>
    <w:rsid w:val="005364C7"/>
    <w:rsid w:val="0053789C"/>
    <w:rsid w:val="005406FC"/>
    <w:rsid w:val="00541020"/>
    <w:rsid w:val="0054134E"/>
    <w:rsid w:val="00542106"/>
    <w:rsid w:val="00542AC9"/>
    <w:rsid w:val="00544E1B"/>
    <w:rsid w:val="0054503B"/>
    <w:rsid w:val="0054563D"/>
    <w:rsid w:val="0054581F"/>
    <w:rsid w:val="00546468"/>
    <w:rsid w:val="0054767F"/>
    <w:rsid w:val="0055111E"/>
    <w:rsid w:val="005512B2"/>
    <w:rsid w:val="00554844"/>
    <w:rsid w:val="005566AA"/>
    <w:rsid w:val="0055753B"/>
    <w:rsid w:val="005613EA"/>
    <w:rsid w:val="0056193A"/>
    <w:rsid w:val="005621E7"/>
    <w:rsid w:val="005632EE"/>
    <w:rsid w:val="00563E6A"/>
    <w:rsid w:val="00565924"/>
    <w:rsid w:val="00565FBF"/>
    <w:rsid w:val="00566642"/>
    <w:rsid w:val="0056747E"/>
    <w:rsid w:val="005678C9"/>
    <w:rsid w:val="00567973"/>
    <w:rsid w:val="00570CE5"/>
    <w:rsid w:val="00570DB9"/>
    <w:rsid w:val="005723F9"/>
    <w:rsid w:val="005730AD"/>
    <w:rsid w:val="00573C53"/>
    <w:rsid w:val="00574240"/>
    <w:rsid w:val="00574F4C"/>
    <w:rsid w:val="00575166"/>
    <w:rsid w:val="0057739F"/>
    <w:rsid w:val="00577464"/>
    <w:rsid w:val="0057757D"/>
    <w:rsid w:val="00580123"/>
    <w:rsid w:val="00580CA5"/>
    <w:rsid w:val="005813BC"/>
    <w:rsid w:val="0058217B"/>
    <w:rsid w:val="005823C0"/>
    <w:rsid w:val="00583B0A"/>
    <w:rsid w:val="00583C08"/>
    <w:rsid w:val="00583C8E"/>
    <w:rsid w:val="005847AD"/>
    <w:rsid w:val="005853AF"/>
    <w:rsid w:val="005914D1"/>
    <w:rsid w:val="00591CE3"/>
    <w:rsid w:val="00592510"/>
    <w:rsid w:val="005935D4"/>
    <w:rsid w:val="005944A0"/>
    <w:rsid w:val="005944C0"/>
    <w:rsid w:val="00596A03"/>
    <w:rsid w:val="00596FD5"/>
    <w:rsid w:val="00597087"/>
    <w:rsid w:val="005A0169"/>
    <w:rsid w:val="005A04C3"/>
    <w:rsid w:val="005A2759"/>
    <w:rsid w:val="005A289C"/>
    <w:rsid w:val="005A2C98"/>
    <w:rsid w:val="005A2DE5"/>
    <w:rsid w:val="005A3CB7"/>
    <w:rsid w:val="005A3E73"/>
    <w:rsid w:val="005A449F"/>
    <w:rsid w:val="005A5473"/>
    <w:rsid w:val="005A55AA"/>
    <w:rsid w:val="005A57F3"/>
    <w:rsid w:val="005A5946"/>
    <w:rsid w:val="005A5A56"/>
    <w:rsid w:val="005A69DE"/>
    <w:rsid w:val="005B063E"/>
    <w:rsid w:val="005B0894"/>
    <w:rsid w:val="005B190E"/>
    <w:rsid w:val="005B1D63"/>
    <w:rsid w:val="005B21DF"/>
    <w:rsid w:val="005B2CDA"/>
    <w:rsid w:val="005B3810"/>
    <w:rsid w:val="005B3C70"/>
    <w:rsid w:val="005B4648"/>
    <w:rsid w:val="005B4C8D"/>
    <w:rsid w:val="005B528D"/>
    <w:rsid w:val="005B550C"/>
    <w:rsid w:val="005B56E6"/>
    <w:rsid w:val="005B6B72"/>
    <w:rsid w:val="005B6CB2"/>
    <w:rsid w:val="005B744F"/>
    <w:rsid w:val="005C0DF1"/>
    <w:rsid w:val="005C1FFA"/>
    <w:rsid w:val="005C2025"/>
    <w:rsid w:val="005C22B3"/>
    <w:rsid w:val="005C2B35"/>
    <w:rsid w:val="005C35FB"/>
    <w:rsid w:val="005D0DAE"/>
    <w:rsid w:val="005D1ABB"/>
    <w:rsid w:val="005D1F94"/>
    <w:rsid w:val="005D228E"/>
    <w:rsid w:val="005D2757"/>
    <w:rsid w:val="005D3018"/>
    <w:rsid w:val="005D6E74"/>
    <w:rsid w:val="005D6F35"/>
    <w:rsid w:val="005E15A5"/>
    <w:rsid w:val="005E17DE"/>
    <w:rsid w:val="005E3E85"/>
    <w:rsid w:val="005E4132"/>
    <w:rsid w:val="005E42D8"/>
    <w:rsid w:val="005E59F0"/>
    <w:rsid w:val="005E62CF"/>
    <w:rsid w:val="005E6B61"/>
    <w:rsid w:val="005E6E81"/>
    <w:rsid w:val="005E7796"/>
    <w:rsid w:val="005F317A"/>
    <w:rsid w:val="005F39D1"/>
    <w:rsid w:val="005F5B44"/>
    <w:rsid w:val="005F7EFE"/>
    <w:rsid w:val="006006F3"/>
    <w:rsid w:val="00600EA3"/>
    <w:rsid w:val="0060136A"/>
    <w:rsid w:val="00601D2F"/>
    <w:rsid w:val="00603D4F"/>
    <w:rsid w:val="00604FD7"/>
    <w:rsid w:val="0060623C"/>
    <w:rsid w:val="00607FBD"/>
    <w:rsid w:val="006107F9"/>
    <w:rsid w:val="00610C99"/>
    <w:rsid w:val="00610F2B"/>
    <w:rsid w:val="006118A1"/>
    <w:rsid w:val="006119F6"/>
    <w:rsid w:val="00612B63"/>
    <w:rsid w:val="00612B6C"/>
    <w:rsid w:val="006130E2"/>
    <w:rsid w:val="006134E5"/>
    <w:rsid w:val="00613F42"/>
    <w:rsid w:val="00614112"/>
    <w:rsid w:val="006149E8"/>
    <w:rsid w:val="0061584F"/>
    <w:rsid w:val="00615BFD"/>
    <w:rsid w:val="0061610C"/>
    <w:rsid w:val="00616112"/>
    <w:rsid w:val="0061638A"/>
    <w:rsid w:val="00616F26"/>
    <w:rsid w:val="006216B8"/>
    <w:rsid w:val="00621B7F"/>
    <w:rsid w:val="006226F0"/>
    <w:rsid w:val="0062347F"/>
    <w:rsid w:val="0062534D"/>
    <w:rsid w:val="00625730"/>
    <w:rsid w:val="00625E76"/>
    <w:rsid w:val="00626FDF"/>
    <w:rsid w:val="0062771A"/>
    <w:rsid w:val="00630442"/>
    <w:rsid w:val="00631F62"/>
    <w:rsid w:val="00632309"/>
    <w:rsid w:val="00632F73"/>
    <w:rsid w:val="006332DC"/>
    <w:rsid w:val="00635CD5"/>
    <w:rsid w:val="00635DC8"/>
    <w:rsid w:val="006363DD"/>
    <w:rsid w:val="0063729D"/>
    <w:rsid w:val="006408D8"/>
    <w:rsid w:val="00641EA7"/>
    <w:rsid w:val="00641F53"/>
    <w:rsid w:val="00642921"/>
    <w:rsid w:val="00645895"/>
    <w:rsid w:val="00645A48"/>
    <w:rsid w:val="00646279"/>
    <w:rsid w:val="00646B62"/>
    <w:rsid w:val="00647703"/>
    <w:rsid w:val="006478D1"/>
    <w:rsid w:val="00647B7C"/>
    <w:rsid w:val="00647C11"/>
    <w:rsid w:val="00651853"/>
    <w:rsid w:val="006518E4"/>
    <w:rsid w:val="00652F47"/>
    <w:rsid w:val="006535C0"/>
    <w:rsid w:val="006540BC"/>
    <w:rsid w:val="00654191"/>
    <w:rsid w:val="006554A2"/>
    <w:rsid w:val="00655B96"/>
    <w:rsid w:val="0065677F"/>
    <w:rsid w:val="00657257"/>
    <w:rsid w:val="0066074D"/>
    <w:rsid w:val="006607C0"/>
    <w:rsid w:val="006617DF"/>
    <w:rsid w:val="00661EB8"/>
    <w:rsid w:val="006627B0"/>
    <w:rsid w:val="006636E8"/>
    <w:rsid w:val="0066442E"/>
    <w:rsid w:val="006648CF"/>
    <w:rsid w:val="00665801"/>
    <w:rsid w:val="006658A4"/>
    <w:rsid w:val="0066782B"/>
    <w:rsid w:val="00667B72"/>
    <w:rsid w:val="00667C8D"/>
    <w:rsid w:val="00670B67"/>
    <w:rsid w:val="00670D28"/>
    <w:rsid w:val="006713E0"/>
    <w:rsid w:val="006725D2"/>
    <w:rsid w:val="00673221"/>
    <w:rsid w:val="00673BB4"/>
    <w:rsid w:val="00674F53"/>
    <w:rsid w:val="006750D9"/>
    <w:rsid w:val="00675B49"/>
    <w:rsid w:val="006805E9"/>
    <w:rsid w:val="006809E3"/>
    <w:rsid w:val="00680BDF"/>
    <w:rsid w:val="00681F98"/>
    <w:rsid w:val="00682043"/>
    <w:rsid w:val="00682DE6"/>
    <w:rsid w:val="00682FC7"/>
    <w:rsid w:val="00683627"/>
    <w:rsid w:val="006838A8"/>
    <w:rsid w:val="006845AC"/>
    <w:rsid w:val="00686180"/>
    <w:rsid w:val="006864DC"/>
    <w:rsid w:val="00686DB8"/>
    <w:rsid w:val="0068766F"/>
    <w:rsid w:val="00691E25"/>
    <w:rsid w:val="00692606"/>
    <w:rsid w:val="006926DC"/>
    <w:rsid w:val="00692BCE"/>
    <w:rsid w:val="006941B8"/>
    <w:rsid w:val="006943E0"/>
    <w:rsid w:val="00695738"/>
    <w:rsid w:val="00695987"/>
    <w:rsid w:val="00696EEF"/>
    <w:rsid w:val="00697D16"/>
    <w:rsid w:val="006A0D68"/>
    <w:rsid w:val="006A30F2"/>
    <w:rsid w:val="006A4F1F"/>
    <w:rsid w:val="006A5F67"/>
    <w:rsid w:val="006A687F"/>
    <w:rsid w:val="006A6C2C"/>
    <w:rsid w:val="006A77F1"/>
    <w:rsid w:val="006B00F5"/>
    <w:rsid w:val="006B1083"/>
    <w:rsid w:val="006B1AD0"/>
    <w:rsid w:val="006B1CE9"/>
    <w:rsid w:val="006B266C"/>
    <w:rsid w:val="006B2733"/>
    <w:rsid w:val="006B2BB0"/>
    <w:rsid w:val="006B327C"/>
    <w:rsid w:val="006B379B"/>
    <w:rsid w:val="006B4D10"/>
    <w:rsid w:val="006B578D"/>
    <w:rsid w:val="006B6620"/>
    <w:rsid w:val="006B7B32"/>
    <w:rsid w:val="006C0533"/>
    <w:rsid w:val="006C0D92"/>
    <w:rsid w:val="006C0DCF"/>
    <w:rsid w:val="006C0EA6"/>
    <w:rsid w:val="006C16C1"/>
    <w:rsid w:val="006C1F3E"/>
    <w:rsid w:val="006C29D2"/>
    <w:rsid w:val="006C2AEE"/>
    <w:rsid w:val="006C3454"/>
    <w:rsid w:val="006C35DC"/>
    <w:rsid w:val="006C3C23"/>
    <w:rsid w:val="006C4521"/>
    <w:rsid w:val="006C4837"/>
    <w:rsid w:val="006C4E02"/>
    <w:rsid w:val="006C5009"/>
    <w:rsid w:val="006C633C"/>
    <w:rsid w:val="006C684D"/>
    <w:rsid w:val="006C707B"/>
    <w:rsid w:val="006C779C"/>
    <w:rsid w:val="006D064D"/>
    <w:rsid w:val="006D0B15"/>
    <w:rsid w:val="006D12C4"/>
    <w:rsid w:val="006D2091"/>
    <w:rsid w:val="006D2565"/>
    <w:rsid w:val="006D3202"/>
    <w:rsid w:val="006D3883"/>
    <w:rsid w:val="006D4454"/>
    <w:rsid w:val="006D7763"/>
    <w:rsid w:val="006E01B4"/>
    <w:rsid w:val="006E1B9E"/>
    <w:rsid w:val="006E2589"/>
    <w:rsid w:val="006E264C"/>
    <w:rsid w:val="006E46BC"/>
    <w:rsid w:val="006E4F48"/>
    <w:rsid w:val="006E50CA"/>
    <w:rsid w:val="006E74F5"/>
    <w:rsid w:val="006E7509"/>
    <w:rsid w:val="006F190F"/>
    <w:rsid w:val="006F2493"/>
    <w:rsid w:val="006F2D5C"/>
    <w:rsid w:val="006F3E26"/>
    <w:rsid w:val="006F413F"/>
    <w:rsid w:val="006F446B"/>
    <w:rsid w:val="006F62B0"/>
    <w:rsid w:val="006F649A"/>
    <w:rsid w:val="006F6E6D"/>
    <w:rsid w:val="006F7B4C"/>
    <w:rsid w:val="007003CD"/>
    <w:rsid w:val="00702ACA"/>
    <w:rsid w:val="00702F5F"/>
    <w:rsid w:val="00703814"/>
    <w:rsid w:val="00704470"/>
    <w:rsid w:val="007044A1"/>
    <w:rsid w:val="007050B9"/>
    <w:rsid w:val="007054BB"/>
    <w:rsid w:val="007072EB"/>
    <w:rsid w:val="00707514"/>
    <w:rsid w:val="00707D1A"/>
    <w:rsid w:val="00710338"/>
    <w:rsid w:val="00710708"/>
    <w:rsid w:val="00710A19"/>
    <w:rsid w:val="007111F6"/>
    <w:rsid w:val="007120E9"/>
    <w:rsid w:val="007145D5"/>
    <w:rsid w:val="00714749"/>
    <w:rsid w:val="007149C1"/>
    <w:rsid w:val="00714DE1"/>
    <w:rsid w:val="0071545D"/>
    <w:rsid w:val="00715571"/>
    <w:rsid w:val="00715DCE"/>
    <w:rsid w:val="00715F42"/>
    <w:rsid w:val="007179FD"/>
    <w:rsid w:val="007202E7"/>
    <w:rsid w:val="007219BB"/>
    <w:rsid w:val="00721CDD"/>
    <w:rsid w:val="00721F0D"/>
    <w:rsid w:val="00721F42"/>
    <w:rsid w:val="00723C86"/>
    <w:rsid w:val="0072457A"/>
    <w:rsid w:val="00724A72"/>
    <w:rsid w:val="00726381"/>
    <w:rsid w:val="00727744"/>
    <w:rsid w:val="0073101F"/>
    <w:rsid w:val="00734961"/>
    <w:rsid w:val="00734D68"/>
    <w:rsid w:val="007351CF"/>
    <w:rsid w:val="00735A46"/>
    <w:rsid w:val="00735D9E"/>
    <w:rsid w:val="00736974"/>
    <w:rsid w:val="00736BB8"/>
    <w:rsid w:val="00737FEF"/>
    <w:rsid w:val="00740FBC"/>
    <w:rsid w:val="00742577"/>
    <w:rsid w:val="00742D62"/>
    <w:rsid w:val="00746359"/>
    <w:rsid w:val="007464AF"/>
    <w:rsid w:val="00746996"/>
    <w:rsid w:val="00747DA0"/>
    <w:rsid w:val="00750522"/>
    <w:rsid w:val="00753718"/>
    <w:rsid w:val="00753834"/>
    <w:rsid w:val="00755087"/>
    <w:rsid w:val="00755929"/>
    <w:rsid w:val="0076026F"/>
    <w:rsid w:val="00761DDA"/>
    <w:rsid w:val="00762E0E"/>
    <w:rsid w:val="00764ED1"/>
    <w:rsid w:val="00767283"/>
    <w:rsid w:val="00767B20"/>
    <w:rsid w:val="00771254"/>
    <w:rsid w:val="0077185D"/>
    <w:rsid w:val="00771E8F"/>
    <w:rsid w:val="0077244D"/>
    <w:rsid w:val="00773CE3"/>
    <w:rsid w:val="0077423E"/>
    <w:rsid w:val="007745A9"/>
    <w:rsid w:val="00774ADE"/>
    <w:rsid w:val="00774B0C"/>
    <w:rsid w:val="00774FD5"/>
    <w:rsid w:val="00775501"/>
    <w:rsid w:val="0077582D"/>
    <w:rsid w:val="00775BF9"/>
    <w:rsid w:val="00776C92"/>
    <w:rsid w:val="00776F7F"/>
    <w:rsid w:val="007773C1"/>
    <w:rsid w:val="00780540"/>
    <w:rsid w:val="007807B3"/>
    <w:rsid w:val="00780CF5"/>
    <w:rsid w:val="00780ED1"/>
    <w:rsid w:val="00781ACC"/>
    <w:rsid w:val="00781D2A"/>
    <w:rsid w:val="007828EF"/>
    <w:rsid w:val="00783144"/>
    <w:rsid w:val="007837CB"/>
    <w:rsid w:val="00785680"/>
    <w:rsid w:val="007857A6"/>
    <w:rsid w:val="00785E7D"/>
    <w:rsid w:val="0078728B"/>
    <w:rsid w:val="007876F1"/>
    <w:rsid w:val="0079114B"/>
    <w:rsid w:val="007924B7"/>
    <w:rsid w:val="0079253C"/>
    <w:rsid w:val="0079691E"/>
    <w:rsid w:val="00796A0F"/>
    <w:rsid w:val="007A01D9"/>
    <w:rsid w:val="007A0CEC"/>
    <w:rsid w:val="007A11D6"/>
    <w:rsid w:val="007A15A8"/>
    <w:rsid w:val="007A244A"/>
    <w:rsid w:val="007A452E"/>
    <w:rsid w:val="007A46D5"/>
    <w:rsid w:val="007A5514"/>
    <w:rsid w:val="007A56E3"/>
    <w:rsid w:val="007A66CE"/>
    <w:rsid w:val="007A6A80"/>
    <w:rsid w:val="007A6D28"/>
    <w:rsid w:val="007B00A7"/>
    <w:rsid w:val="007B0B39"/>
    <w:rsid w:val="007B1850"/>
    <w:rsid w:val="007B2C64"/>
    <w:rsid w:val="007B415D"/>
    <w:rsid w:val="007B4224"/>
    <w:rsid w:val="007B485A"/>
    <w:rsid w:val="007B5383"/>
    <w:rsid w:val="007B54E9"/>
    <w:rsid w:val="007B574F"/>
    <w:rsid w:val="007B59D5"/>
    <w:rsid w:val="007B62D8"/>
    <w:rsid w:val="007B685B"/>
    <w:rsid w:val="007B6F64"/>
    <w:rsid w:val="007B7178"/>
    <w:rsid w:val="007B71F0"/>
    <w:rsid w:val="007B7382"/>
    <w:rsid w:val="007B7730"/>
    <w:rsid w:val="007C0F04"/>
    <w:rsid w:val="007C1601"/>
    <w:rsid w:val="007C1664"/>
    <w:rsid w:val="007C1BFB"/>
    <w:rsid w:val="007C21BE"/>
    <w:rsid w:val="007C2F39"/>
    <w:rsid w:val="007C3745"/>
    <w:rsid w:val="007C4716"/>
    <w:rsid w:val="007C5215"/>
    <w:rsid w:val="007C5659"/>
    <w:rsid w:val="007C59C1"/>
    <w:rsid w:val="007C5FEF"/>
    <w:rsid w:val="007D13AA"/>
    <w:rsid w:val="007D18D8"/>
    <w:rsid w:val="007D1A82"/>
    <w:rsid w:val="007D1FCB"/>
    <w:rsid w:val="007D2B87"/>
    <w:rsid w:val="007D2BF7"/>
    <w:rsid w:val="007D2CEF"/>
    <w:rsid w:val="007D302D"/>
    <w:rsid w:val="007D4D5B"/>
    <w:rsid w:val="007D5302"/>
    <w:rsid w:val="007D66D9"/>
    <w:rsid w:val="007D73BC"/>
    <w:rsid w:val="007E00AE"/>
    <w:rsid w:val="007E0625"/>
    <w:rsid w:val="007E07A4"/>
    <w:rsid w:val="007E1E7E"/>
    <w:rsid w:val="007E2065"/>
    <w:rsid w:val="007E38D4"/>
    <w:rsid w:val="007E3CEE"/>
    <w:rsid w:val="007E3E14"/>
    <w:rsid w:val="007E4C71"/>
    <w:rsid w:val="007E4CA9"/>
    <w:rsid w:val="007E4E09"/>
    <w:rsid w:val="007E5908"/>
    <w:rsid w:val="007E76AB"/>
    <w:rsid w:val="007E797D"/>
    <w:rsid w:val="007F0113"/>
    <w:rsid w:val="007F4695"/>
    <w:rsid w:val="007F574D"/>
    <w:rsid w:val="007F7910"/>
    <w:rsid w:val="0080116D"/>
    <w:rsid w:val="008011BB"/>
    <w:rsid w:val="00801575"/>
    <w:rsid w:val="008019E2"/>
    <w:rsid w:val="008020F4"/>
    <w:rsid w:val="00803C7E"/>
    <w:rsid w:val="0080499D"/>
    <w:rsid w:val="00804A60"/>
    <w:rsid w:val="00807AF1"/>
    <w:rsid w:val="00807B7D"/>
    <w:rsid w:val="008109BA"/>
    <w:rsid w:val="00810BD3"/>
    <w:rsid w:val="00812387"/>
    <w:rsid w:val="008142F9"/>
    <w:rsid w:val="0081443B"/>
    <w:rsid w:val="00814584"/>
    <w:rsid w:val="00814E36"/>
    <w:rsid w:val="0081754B"/>
    <w:rsid w:val="00817998"/>
    <w:rsid w:val="00817C88"/>
    <w:rsid w:val="00817DAA"/>
    <w:rsid w:val="00820248"/>
    <w:rsid w:val="0082045B"/>
    <w:rsid w:val="00821563"/>
    <w:rsid w:val="00822DEA"/>
    <w:rsid w:val="008241DB"/>
    <w:rsid w:val="00824A15"/>
    <w:rsid w:val="008256DA"/>
    <w:rsid w:val="00825A44"/>
    <w:rsid w:val="00826525"/>
    <w:rsid w:val="00826D0B"/>
    <w:rsid w:val="00827972"/>
    <w:rsid w:val="008317F1"/>
    <w:rsid w:val="00831B96"/>
    <w:rsid w:val="00832F30"/>
    <w:rsid w:val="00832FF5"/>
    <w:rsid w:val="008330E7"/>
    <w:rsid w:val="008340E0"/>
    <w:rsid w:val="008345F2"/>
    <w:rsid w:val="0083467B"/>
    <w:rsid w:val="00834DC9"/>
    <w:rsid w:val="00835470"/>
    <w:rsid w:val="00836727"/>
    <w:rsid w:val="00836A0E"/>
    <w:rsid w:val="00836E64"/>
    <w:rsid w:val="00837C13"/>
    <w:rsid w:val="00840D59"/>
    <w:rsid w:val="00841974"/>
    <w:rsid w:val="00841A7D"/>
    <w:rsid w:val="00842A0A"/>
    <w:rsid w:val="00842D2F"/>
    <w:rsid w:val="0084311A"/>
    <w:rsid w:val="008435C0"/>
    <w:rsid w:val="00843B72"/>
    <w:rsid w:val="0084451F"/>
    <w:rsid w:val="008448C6"/>
    <w:rsid w:val="0084613C"/>
    <w:rsid w:val="00847FCE"/>
    <w:rsid w:val="008506C6"/>
    <w:rsid w:val="00850A21"/>
    <w:rsid w:val="00851956"/>
    <w:rsid w:val="00851C56"/>
    <w:rsid w:val="00851CD8"/>
    <w:rsid w:val="0085376C"/>
    <w:rsid w:val="00853D6B"/>
    <w:rsid w:val="0085402C"/>
    <w:rsid w:val="00854287"/>
    <w:rsid w:val="0085451B"/>
    <w:rsid w:val="00855748"/>
    <w:rsid w:val="008559B7"/>
    <w:rsid w:val="00855B6A"/>
    <w:rsid w:val="00855F36"/>
    <w:rsid w:val="00856AD5"/>
    <w:rsid w:val="0086003E"/>
    <w:rsid w:val="00860A79"/>
    <w:rsid w:val="008613FE"/>
    <w:rsid w:val="00861E8F"/>
    <w:rsid w:val="008623EE"/>
    <w:rsid w:val="00862BF4"/>
    <w:rsid w:val="00862D9B"/>
    <w:rsid w:val="0086317D"/>
    <w:rsid w:val="00863F99"/>
    <w:rsid w:val="008646C6"/>
    <w:rsid w:val="00865CBF"/>
    <w:rsid w:val="00866A29"/>
    <w:rsid w:val="00866E6B"/>
    <w:rsid w:val="00870684"/>
    <w:rsid w:val="00870B6C"/>
    <w:rsid w:val="0087101A"/>
    <w:rsid w:val="00871E19"/>
    <w:rsid w:val="00873320"/>
    <w:rsid w:val="00873376"/>
    <w:rsid w:val="00876A1B"/>
    <w:rsid w:val="00876E33"/>
    <w:rsid w:val="00880F76"/>
    <w:rsid w:val="00882CCE"/>
    <w:rsid w:val="00883121"/>
    <w:rsid w:val="00883571"/>
    <w:rsid w:val="0088359D"/>
    <w:rsid w:val="00884CE8"/>
    <w:rsid w:val="00885531"/>
    <w:rsid w:val="008857F5"/>
    <w:rsid w:val="00885A26"/>
    <w:rsid w:val="008868C5"/>
    <w:rsid w:val="00886C38"/>
    <w:rsid w:val="00887682"/>
    <w:rsid w:val="0089100F"/>
    <w:rsid w:val="008915CF"/>
    <w:rsid w:val="008926DD"/>
    <w:rsid w:val="00892AC3"/>
    <w:rsid w:val="008931BE"/>
    <w:rsid w:val="00893276"/>
    <w:rsid w:val="00893AE4"/>
    <w:rsid w:val="00894095"/>
    <w:rsid w:val="00894667"/>
    <w:rsid w:val="00894B30"/>
    <w:rsid w:val="00895405"/>
    <w:rsid w:val="00895D3E"/>
    <w:rsid w:val="0089600B"/>
    <w:rsid w:val="00897988"/>
    <w:rsid w:val="008A5CD9"/>
    <w:rsid w:val="008A6818"/>
    <w:rsid w:val="008A7A42"/>
    <w:rsid w:val="008B25B3"/>
    <w:rsid w:val="008B26DD"/>
    <w:rsid w:val="008B2CBD"/>
    <w:rsid w:val="008B4B29"/>
    <w:rsid w:val="008B5114"/>
    <w:rsid w:val="008B689A"/>
    <w:rsid w:val="008B778D"/>
    <w:rsid w:val="008B78CB"/>
    <w:rsid w:val="008B799B"/>
    <w:rsid w:val="008C00F5"/>
    <w:rsid w:val="008C13C1"/>
    <w:rsid w:val="008C1A5E"/>
    <w:rsid w:val="008C1CDF"/>
    <w:rsid w:val="008C3342"/>
    <w:rsid w:val="008C490E"/>
    <w:rsid w:val="008C5050"/>
    <w:rsid w:val="008C67D0"/>
    <w:rsid w:val="008C6D9B"/>
    <w:rsid w:val="008C7579"/>
    <w:rsid w:val="008C768A"/>
    <w:rsid w:val="008D17EE"/>
    <w:rsid w:val="008D231E"/>
    <w:rsid w:val="008D2FDB"/>
    <w:rsid w:val="008D49E8"/>
    <w:rsid w:val="008D5FFB"/>
    <w:rsid w:val="008D629E"/>
    <w:rsid w:val="008E0045"/>
    <w:rsid w:val="008E03D0"/>
    <w:rsid w:val="008E057C"/>
    <w:rsid w:val="008E0753"/>
    <w:rsid w:val="008E08C6"/>
    <w:rsid w:val="008E0B18"/>
    <w:rsid w:val="008E0FC3"/>
    <w:rsid w:val="008E11A3"/>
    <w:rsid w:val="008E160C"/>
    <w:rsid w:val="008E2187"/>
    <w:rsid w:val="008E25FE"/>
    <w:rsid w:val="008E626C"/>
    <w:rsid w:val="008E740E"/>
    <w:rsid w:val="008F02FF"/>
    <w:rsid w:val="008F0DD8"/>
    <w:rsid w:val="008F0FB0"/>
    <w:rsid w:val="008F14F2"/>
    <w:rsid w:val="008F2B18"/>
    <w:rsid w:val="008F2B81"/>
    <w:rsid w:val="008F34BD"/>
    <w:rsid w:val="008F40DA"/>
    <w:rsid w:val="008F4318"/>
    <w:rsid w:val="008F49FB"/>
    <w:rsid w:val="008F611C"/>
    <w:rsid w:val="008F7478"/>
    <w:rsid w:val="00900BFF"/>
    <w:rsid w:val="00900E01"/>
    <w:rsid w:val="00901745"/>
    <w:rsid w:val="00901829"/>
    <w:rsid w:val="00901A6F"/>
    <w:rsid w:val="00901EF7"/>
    <w:rsid w:val="009026E8"/>
    <w:rsid w:val="00903F56"/>
    <w:rsid w:val="00905295"/>
    <w:rsid w:val="00905F35"/>
    <w:rsid w:val="00906F63"/>
    <w:rsid w:val="00910C60"/>
    <w:rsid w:val="009117CA"/>
    <w:rsid w:val="009127DF"/>
    <w:rsid w:val="00912ABE"/>
    <w:rsid w:val="00914D20"/>
    <w:rsid w:val="00914D76"/>
    <w:rsid w:val="0091579F"/>
    <w:rsid w:val="00916156"/>
    <w:rsid w:val="009161C1"/>
    <w:rsid w:val="009168EC"/>
    <w:rsid w:val="00917397"/>
    <w:rsid w:val="0091780C"/>
    <w:rsid w:val="00920009"/>
    <w:rsid w:val="0092087F"/>
    <w:rsid w:val="009238E8"/>
    <w:rsid w:val="00924496"/>
    <w:rsid w:val="009246AC"/>
    <w:rsid w:val="009246FF"/>
    <w:rsid w:val="00924923"/>
    <w:rsid w:val="0092554A"/>
    <w:rsid w:val="00925BA5"/>
    <w:rsid w:val="00925F2D"/>
    <w:rsid w:val="009268BC"/>
    <w:rsid w:val="00927815"/>
    <w:rsid w:val="00927DE6"/>
    <w:rsid w:val="009307B3"/>
    <w:rsid w:val="009318AA"/>
    <w:rsid w:val="00931999"/>
    <w:rsid w:val="009331BD"/>
    <w:rsid w:val="00935335"/>
    <w:rsid w:val="009356E0"/>
    <w:rsid w:val="00936CF6"/>
    <w:rsid w:val="00936E57"/>
    <w:rsid w:val="00937C32"/>
    <w:rsid w:val="00940C86"/>
    <w:rsid w:val="009417A1"/>
    <w:rsid w:val="009420ED"/>
    <w:rsid w:val="009422FC"/>
    <w:rsid w:val="0094271B"/>
    <w:rsid w:val="00945EB7"/>
    <w:rsid w:val="00946102"/>
    <w:rsid w:val="0094686F"/>
    <w:rsid w:val="009478BC"/>
    <w:rsid w:val="00952113"/>
    <w:rsid w:val="00952D83"/>
    <w:rsid w:val="00954889"/>
    <w:rsid w:val="00955AF4"/>
    <w:rsid w:val="00960D19"/>
    <w:rsid w:val="009614AE"/>
    <w:rsid w:val="009615C0"/>
    <w:rsid w:val="00961DD8"/>
    <w:rsid w:val="00962473"/>
    <w:rsid w:val="00962F34"/>
    <w:rsid w:val="00962FDD"/>
    <w:rsid w:val="00970C69"/>
    <w:rsid w:val="00971165"/>
    <w:rsid w:val="009717AD"/>
    <w:rsid w:val="00971AE7"/>
    <w:rsid w:val="00972D94"/>
    <w:rsid w:val="0097395E"/>
    <w:rsid w:val="00973BA2"/>
    <w:rsid w:val="00973C68"/>
    <w:rsid w:val="00974479"/>
    <w:rsid w:val="00974715"/>
    <w:rsid w:val="00974788"/>
    <w:rsid w:val="00974C3C"/>
    <w:rsid w:val="009752D8"/>
    <w:rsid w:val="00975933"/>
    <w:rsid w:val="00975F46"/>
    <w:rsid w:val="00976822"/>
    <w:rsid w:val="009769C2"/>
    <w:rsid w:val="00976A0F"/>
    <w:rsid w:val="00981086"/>
    <w:rsid w:val="00981422"/>
    <w:rsid w:val="009819B5"/>
    <w:rsid w:val="00981ADE"/>
    <w:rsid w:val="00982331"/>
    <w:rsid w:val="00982705"/>
    <w:rsid w:val="00983A5B"/>
    <w:rsid w:val="009840EE"/>
    <w:rsid w:val="0098433E"/>
    <w:rsid w:val="00984F72"/>
    <w:rsid w:val="00985E9E"/>
    <w:rsid w:val="00991E25"/>
    <w:rsid w:val="00992F51"/>
    <w:rsid w:val="00993501"/>
    <w:rsid w:val="00993665"/>
    <w:rsid w:val="00994D0A"/>
    <w:rsid w:val="00994F47"/>
    <w:rsid w:val="009950BE"/>
    <w:rsid w:val="00997261"/>
    <w:rsid w:val="009A1508"/>
    <w:rsid w:val="009A171D"/>
    <w:rsid w:val="009A1D6B"/>
    <w:rsid w:val="009A23D7"/>
    <w:rsid w:val="009A3392"/>
    <w:rsid w:val="009A6FEC"/>
    <w:rsid w:val="009A7A2B"/>
    <w:rsid w:val="009B1246"/>
    <w:rsid w:val="009B2056"/>
    <w:rsid w:val="009B2884"/>
    <w:rsid w:val="009B2DFB"/>
    <w:rsid w:val="009B32DA"/>
    <w:rsid w:val="009B3960"/>
    <w:rsid w:val="009B4776"/>
    <w:rsid w:val="009B4B8A"/>
    <w:rsid w:val="009B4C97"/>
    <w:rsid w:val="009B547D"/>
    <w:rsid w:val="009B6D49"/>
    <w:rsid w:val="009B7F5F"/>
    <w:rsid w:val="009C02E1"/>
    <w:rsid w:val="009C12D4"/>
    <w:rsid w:val="009C1C13"/>
    <w:rsid w:val="009C1D40"/>
    <w:rsid w:val="009C22C9"/>
    <w:rsid w:val="009C3A4C"/>
    <w:rsid w:val="009C4062"/>
    <w:rsid w:val="009C4DC7"/>
    <w:rsid w:val="009C5354"/>
    <w:rsid w:val="009C6EC5"/>
    <w:rsid w:val="009C7D78"/>
    <w:rsid w:val="009C7DCF"/>
    <w:rsid w:val="009D0218"/>
    <w:rsid w:val="009D1BC3"/>
    <w:rsid w:val="009D2AAA"/>
    <w:rsid w:val="009D4E00"/>
    <w:rsid w:val="009D537F"/>
    <w:rsid w:val="009D5BA6"/>
    <w:rsid w:val="009D6DBE"/>
    <w:rsid w:val="009D719D"/>
    <w:rsid w:val="009E1E9E"/>
    <w:rsid w:val="009E403D"/>
    <w:rsid w:val="009E4F93"/>
    <w:rsid w:val="009E5B41"/>
    <w:rsid w:val="009E605F"/>
    <w:rsid w:val="009E64F6"/>
    <w:rsid w:val="009E68A1"/>
    <w:rsid w:val="009F0789"/>
    <w:rsid w:val="009F0F3D"/>
    <w:rsid w:val="009F16C7"/>
    <w:rsid w:val="009F1F85"/>
    <w:rsid w:val="009F21EB"/>
    <w:rsid w:val="009F265F"/>
    <w:rsid w:val="009F2ACF"/>
    <w:rsid w:val="009F4396"/>
    <w:rsid w:val="009F45D5"/>
    <w:rsid w:val="009F46E4"/>
    <w:rsid w:val="009F574E"/>
    <w:rsid w:val="009F60FF"/>
    <w:rsid w:val="009F65F3"/>
    <w:rsid w:val="009F6853"/>
    <w:rsid w:val="009F6DD5"/>
    <w:rsid w:val="009F7F17"/>
    <w:rsid w:val="00A034DE"/>
    <w:rsid w:val="00A04473"/>
    <w:rsid w:val="00A060D7"/>
    <w:rsid w:val="00A06244"/>
    <w:rsid w:val="00A062D3"/>
    <w:rsid w:val="00A06A84"/>
    <w:rsid w:val="00A0789E"/>
    <w:rsid w:val="00A1020A"/>
    <w:rsid w:val="00A10C60"/>
    <w:rsid w:val="00A10C70"/>
    <w:rsid w:val="00A1136C"/>
    <w:rsid w:val="00A115B3"/>
    <w:rsid w:val="00A122D5"/>
    <w:rsid w:val="00A12435"/>
    <w:rsid w:val="00A1267E"/>
    <w:rsid w:val="00A128F4"/>
    <w:rsid w:val="00A12BCA"/>
    <w:rsid w:val="00A13AA1"/>
    <w:rsid w:val="00A13B94"/>
    <w:rsid w:val="00A14484"/>
    <w:rsid w:val="00A14D72"/>
    <w:rsid w:val="00A16285"/>
    <w:rsid w:val="00A175A0"/>
    <w:rsid w:val="00A17F76"/>
    <w:rsid w:val="00A20577"/>
    <w:rsid w:val="00A22FC8"/>
    <w:rsid w:val="00A2370D"/>
    <w:rsid w:val="00A23CEA"/>
    <w:rsid w:val="00A272B4"/>
    <w:rsid w:val="00A2765C"/>
    <w:rsid w:val="00A276D0"/>
    <w:rsid w:val="00A27DEA"/>
    <w:rsid w:val="00A27EDA"/>
    <w:rsid w:val="00A33BEC"/>
    <w:rsid w:val="00A34BFC"/>
    <w:rsid w:val="00A35281"/>
    <w:rsid w:val="00A35781"/>
    <w:rsid w:val="00A36DF6"/>
    <w:rsid w:val="00A3728B"/>
    <w:rsid w:val="00A4012F"/>
    <w:rsid w:val="00A401ED"/>
    <w:rsid w:val="00A4045A"/>
    <w:rsid w:val="00A40A3A"/>
    <w:rsid w:val="00A40E16"/>
    <w:rsid w:val="00A41074"/>
    <w:rsid w:val="00A41786"/>
    <w:rsid w:val="00A41AF9"/>
    <w:rsid w:val="00A41D38"/>
    <w:rsid w:val="00A42018"/>
    <w:rsid w:val="00A43085"/>
    <w:rsid w:val="00A432B5"/>
    <w:rsid w:val="00A443A1"/>
    <w:rsid w:val="00A44418"/>
    <w:rsid w:val="00A445EE"/>
    <w:rsid w:val="00A44BF4"/>
    <w:rsid w:val="00A44ED3"/>
    <w:rsid w:val="00A4525A"/>
    <w:rsid w:val="00A45747"/>
    <w:rsid w:val="00A45FC6"/>
    <w:rsid w:val="00A467DC"/>
    <w:rsid w:val="00A4791F"/>
    <w:rsid w:val="00A47F73"/>
    <w:rsid w:val="00A504DB"/>
    <w:rsid w:val="00A50D8A"/>
    <w:rsid w:val="00A51833"/>
    <w:rsid w:val="00A51847"/>
    <w:rsid w:val="00A51913"/>
    <w:rsid w:val="00A52927"/>
    <w:rsid w:val="00A54C72"/>
    <w:rsid w:val="00A54E40"/>
    <w:rsid w:val="00A55415"/>
    <w:rsid w:val="00A563BA"/>
    <w:rsid w:val="00A566EC"/>
    <w:rsid w:val="00A56EB8"/>
    <w:rsid w:val="00A5782A"/>
    <w:rsid w:val="00A60F6A"/>
    <w:rsid w:val="00A632E3"/>
    <w:rsid w:val="00A638E3"/>
    <w:rsid w:val="00A63EBB"/>
    <w:rsid w:val="00A64CE4"/>
    <w:rsid w:val="00A64EB3"/>
    <w:rsid w:val="00A657F8"/>
    <w:rsid w:val="00A65B15"/>
    <w:rsid w:val="00A664BE"/>
    <w:rsid w:val="00A67BC0"/>
    <w:rsid w:val="00A67CF1"/>
    <w:rsid w:val="00A71984"/>
    <w:rsid w:val="00A71E59"/>
    <w:rsid w:val="00A71E5F"/>
    <w:rsid w:val="00A7283C"/>
    <w:rsid w:val="00A7300B"/>
    <w:rsid w:val="00A73F70"/>
    <w:rsid w:val="00A742CF"/>
    <w:rsid w:val="00A74646"/>
    <w:rsid w:val="00A7491A"/>
    <w:rsid w:val="00A75E50"/>
    <w:rsid w:val="00A76D48"/>
    <w:rsid w:val="00A77034"/>
    <w:rsid w:val="00A778BC"/>
    <w:rsid w:val="00A80290"/>
    <w:rsid w:val="00A82AA4"/>
    <w:rsid w:val="00A833D0"/>
    <w:rsid w:val="00A83605"/>
    <w:rsid w:val="00A83AF0"/>
    <w:rsid w:val="00A83DB5"/>
    <w:rsid w:val="00A83FA9"/>
    <w:rsid w:val="00A84285"/>
    <w:rsid w:val="00A84B59"/>
    <w:rsid w:val="00A84D89"/>
    <w:rsid w:val="00A84F4C"/>
    <w:rsid w:val="00A867C2"/>
    <w:rsid w:val="00A8710B"/>
    <w:rsid w:val="00A904DB"/>
    <w:rsid w:val="00A9050B"/>
    <w:rsid w:val="00A911ED"/>
    <w:rsid w:val="00A91E6E"/>
    <w:rsid w:val="00A92703"/>
    <w:rsid w:val="00A93210"/>
    <w:rsid w:val="00A932E7"/>
    <w:rsid w:val="00A93872"/>
    <w:rsid w:val="00A943B1"/>
    <w:rsid w:val="00A95839"/>
    <w:rsid w:val="00A95FD6"/>
    <w:rsid w:val="00A96B62"/>
    <w:rsid w:val="00A9746B"/>
    <w:rsid w:val="00A975B3"/>
    <w:rsid w:val="00A97FF7"/>
    <w:rsid w:val="00AA122A"/>
    <w:rsid w:val="00AA12B8"/>
    <w:rsid w:val="00AA15E4"/>
    <w:rsid w:val="00AA1F61"/>
    <w:rsid w:val="00AA24B4"/>
    <w:rsid w:val="00AA261B"/>
    <w:rsid w:val="00AA3497"/>
    <w:rsid w:val="00AA3C0A"/>
    <w:rsid w:val="00AA5D4F"/>
    <w:rsid w:val="00AA6155"/>
    <w:rsid w:val="00AB0393"/>
    <w:rsid w:val="00AB063D"/>
    <w:rsid w:val="00AB1411"/>
    <w:rsid w:val="00AB1556"/>
    <w:rsid w:val="00AB300E"/>
    <w:rsid w:val="00AB3EA4"/>
    <w:rsid w:val="00AB5D4B"/>
    <w:rsid w:val="00AB60D4"/>
    <w:rsid w:val="00AB61F8"/>
    <w:rsid w:val="00AB71F5"/>
    <w:rsid w:val="00AB7444"/>
    <w:rsid w:val="00AC017A"/>
    <w:rsid w:val="00AC04DB"/>
    <w:rsid w:val="00AC09EB"/>
    <w:rsid w:val="00AC1A47"/>
    <w:rsid w:val="00AC1EEB"/>
    <w:rsid w:val="00AC2644"/>
    <w:rsid w:val="00AC32C6"/>
    <w:rsid w:val="00AC339C"/>
    <w:rsid w:val="00AC3D38"/>
    <w:rsid w:val="00AC47FF"/>
    <w:rsid w:val="00AC4B95"/>
    <w:rsid w:val="00AC4FFF"/>
    <w:rsid w:val="00AC5F01"/>
    <w:rsid w:val="00AC75E1"/>
    <w:rsid w:val="00AC791A"/>
    <w:rsid w:val="00AC7980"/>
    <w:rsid w:val="00AD056E"/>
    <w:rsid w:val="00AD1135"/>
    <w:rsid w:val="00AD20DE"/>
    <w:rsid w:val="00AD2D21"/>
    <w:rsid w:val="00AD3DEB"/>
    <w:rsid w:val="00AD421F"/>
    <w:rsid w:val="00AD46A0"/>
    <w:rsid w:val="00AD5BDA"/>
    <w:rsid w:val="00AD7541"/>
    <w:rsid w:val="00AD77F0"/>
    <w:rsid w:val="00AD7F36"/>
    <w:rsid w:val="00AE028D"/>
    <w:rsid w:val="00AE14B9"/>
    <w:rsid w:val="00AE4128"/>
    <w:rsid w:val="00AE447C"/>
    <w:rsid w:val="00AE4722"/>
    <w:rsid w:val="00AE504D"/>
    <w:rsid w:val="00AE50E8"/>
    <w:rsid w:val="00AE577E"/>
    <w:rsid w:val="00AE578A"/>
    <w:rsid w:val="00AE6181"/>
    <w:rsid w:val="00AE7DB8"/>
    <w:rsid w:val="00AF04C5"/>
    <w:rsid w:val="00AF116F"/>
    <w:rsid w:val="00AF1412"/>
    <w:rsid w:val="00AF14AA"/>
    <w:rsid w:val="00AF16F6"/>
    <w:rsid w:val="00AF1913"/>
    <w:rsid w:val="00AF1E90"/>
    <w:rsid w:val="00AF28E5"/>
    <w:rsid w:val="00AF2D82"/>
    <w:rsid w:val="00AF65F6"/>
    <w:rsid w:val="00AF6DA6"/>
    <w:rsid w:val="00AF7A17"/>
    <w:rsid w:val="00AF7E3E"/>
    <w:rsid w:val="00B006BE"/>
    <w:rsid w:val="00B00B89"/>
    <w:rsid w:val="00B021B3"/>
    <w:rsid w:val="00B02865"/>
    <w:rsid w:val="00B02D67"/>
    <w:rsid w:val="00B04DFB"/>
    <w:rsid w:val="00B052EF"/>
    <w:rsid w:val="00B052FD"/>
    <w:rsid w:val="00B05450"/>
    <w:rsid w:val="00B05E44"/>
    <w:rsid w:val="00B06160"/>
    <w:rsid w:val="00B06769"/>
    <w:rsid w:val="00B0696C"/>
    <w:rsid w:val="00B075D3"/>
    <w:rsid w:val="00B07A3A"/>
    <w:rsid w:val="00B11C94"/>
    <w:rsid w:val="00B12685"/>
    <w:rsid w:val="00B130C4"/>
    <w:rsid w:val="00B136C3"/>
    <w:rsid w:val="00B16B20"/>
    <w:rsid w:val="00B17AC8"/>
    <w:rsid w:val="00B20434"/>
    <w:rsid w:val="00B20A97"/>
    <w:rsid w:val="00B2142C"/>
    <w:rsid w:val="00B2151A"/>
    <w:rsid w:val="00B228F1"/>
    <w:rsid w:val="00B2385B"/>
    <w:rsid w:val="00B24717"/>
    <w:rsid w:val="00B24C71"/>
    <w:rsid w:val="00B25D98"/>
    <w:rsid w:val="00B26F82"/>
    <w:rsid w:val="00B27D02"/>
    <w:rsid w:val="00B305A5"/>
    <w:rsid w:val="00B314FD"/>
    <w:rsid w:val="00B32322"/>
    <w:rsid w:val="00B32C18"/>
    <w:rsid w:val="00B32F48"/>
    <w:rsid w:val="00B32F60"/>
    <w:rsid w:val="00B3510B"/>
    <w:rsid w:val="00B35DD1"/>
    <w:rsid w:val="00B360B9"/>
    <w:rsid w:val="00B3731E"/>
    <w:rsid w:val="00B378A1"/>
    <w:rsid w:val="00B40342"/>
    <w:rsid w:val="00B40CBA"/>
    <w:rsid w:val="00B41A74"/>
    <w:rsid w:val="00B45BC6"/>
    <w:rsid w:val="00B5006F"/>
    <w:rsid w:val="00B517F6"/>
    <w:rsid w:val="00B52CBB"/>
    <w:rsid w:val="00B52D52"/>
    <w:rsid w:val="00B5364E"/>
    <w:rsid w:val="00B53EC7"/>
    <w:rsid w:val="00B55051"/>
    <w:rsid w:val="00B5561D"/>
    <w:rsid w:val="00B57353"/>
    <w:rsid w:val="00B573D4"/>
    <w:rsid w:val="00B60988"/>
    <w:rsid w:val="00B61F46"/>
    <w:rsid w:val="00B62A6C"/>
    <w:rsid w:val="00B630A9"/>
    <w:rsid w:val="00B63EC5"/>
    <w:rsid w:val="00B64A10"/>
    <w:rsid w:val="00B67BC1"/>
    <w:rsid w:val="00B67D04"/>
    <w:rsid w:val="00B70D53"/>
    <w:rsid w:val="00B728AB"/>
    <w:rsid w:val="00B72E6F"/>
    <w:rsid w:val="00B73706"/>
    <w:rsid w:val="00B73E35"/>
    <w:rsid w:val="00B740E4"/>
    <w:rsid w:val="00B74781"/>
    <w:rsid w:val="00B74F3C"/>
    <w:rsid w:val="00B75432"/>
    <w:rsid w:val="00B764D4"/>
    <w:rsid w:val="00B76DD8"/>
    <w:rsid w:val="00B800E6"/>
    <w:rsid w:val="00B80457"/>
    <w:rsid w:val="00B81071"/>
    <w:rsid w:val="00B811F7"/>
    <w:rsid w:val="00B8361B"/>
    <w:rsid w:val="00B83FE5"/>
    <w:rsid w:val="00B844A2"/>
    <w:rsid w:val="00B85966"/>
    <w:rsid w:val="00B85FE1"/>
    <w:rsid w:val="00B85FE8"/>
    <w:rsid w:val="00B8623D"/>
    <w:rsid w:val="00B904F8"/>
    <w:rsid w:val="00B90620"/>
    <w:rsid w:val="00B91024"/>
    <w:rsid w:val="00B93345"/>
    <w:rsid w:val="00B93EA7"/>
    <w:rsid w:val="00B94176"/>
    <w:rsid w:val="00B94C5B"/>
    <w:rsid w:val="00B963F1"/>
    <w:rsid w:val="00B9659F"/>
    <w:rsid w:val="00BA0821"/>
    <w:rsid w:val="00BA0D6D"/>
    <w:rsid w:val="00BA1531"/>
    <w:rsid w:val="00BA3193"/>
    <w:rsid w:val="00BA40D4"/>
    <w:rsid w:val="00BA461F"/>
    <w:rsid w:val="00BA4DC2"/>
    <w:rsid w:val="00BA4E95"/>
    <w:rsid w:val="00BA7E69"/>
    <w:rsid w:val="00BB023A"/>
    <w:rsid w:val="00BB281D"/>
    <w:rsid w:val="00BB39E0"/>
    <w:rsid w:val="00BB41D1"/>
    <w:rsid w:val="00BB4261"/>
    <w:rsid w:val="00BB4265"/>
    <w:rsid w:val="00BB4E00"/>
    <w:rsid w:val="00BB62C0"/>
    <w:rsid w:val="00BC0426"/>
    <w:rsid w:val="00BC0972"/>
    <w:rsid w:val="00BC0B73"/>
    <w:rsid w:val="00BC1821"/>
    <w:rsid w:val="00BC27D0"/>
    <w:rsid w:val="00BC3B5C"/>
    <w:rsid w:val="00BC49E5"/>
    <w:rsid w:val="00BC5924"/>
    <w:rsid w:val="00BC6914"/>
    <w:rsid w:val="00BC6BA5"/>
    <w:rsid w:val="00BC7892"/>
    <w:rsid w:val="00BC7CEF"/>
    <w:rsid w:val="00BD00C7"/>
    <w:rsid w:val="00BD0A01"/>
    <w:rsid w:val="00BD15E0"/>
    <w:rsid w:val="00BD211D"/>
    <w:rsid w:val="00BD3332"/>
    <w:rsid w:val="00BD3551"/>
    <w:rsid w:val="00BD3E05"/>
    <w:rsid w:val="00BD64F3"/>
    <w:rsid w:val="00BD67B2"/>
    <w:rsid w:val="00BD681F"/>
    <w:rsid w:val="00BD6CAC"/>
    <w:rsid w:val="00BE10EF"/>
    <w:rsid w:val="00BE1456"/>
    <w:rsid w:val="00BE14D6"/>
    <w:rsid w:val="00BE1574"/>
    <w:rsid w:val="00BE2EDB"/>
    <w:rsid w:val="00BE2FDD"/>
    <w:rsid w:val="00BE50DA"/>
    <w:rsid w:val="00BE5945"/>
    <w:rsid w:val="00BE6912"/>
    <w:rsid w:val="00BE7331"/>
    <w:rsid w:val="00BF0879"/>
    <w:rsid w:val="00BF126F"/>
    <w:rsid w:val="00BF206B"/>
    <w:rsid w:val="00BF234C"/>
    <w:rsid w:val="00BF26C7"/>
    <w:rsid w:val="00BF39FC"/>
    <w:rsid w:val="00BF44C0"/>
    <w:rsid w:val="00BF45DC"/>
    <w:rsid w:val="00BF6808"/>
    <w:rsid w:val="00C00085"/>
    <w:rsid w:val="00C0019F"/>
    <w:rsid w:val="00C00BCF"/>
    <w:rsid w:val="00C02841"/>
    <w:rsid w:val="00C03E06"/>
    <w:rsid w:val="00C05DEC"/>
    <w:rsid w:val="00C0683C"/>
    <w:rsid w:val="00C07B2F"/>
    <w:rsid w:val="00C10102"/>
    <w:rsid w:val="00C1031E"/>
    <w:rsid w:val="00C10DF5"/>
    <w:rsid w:val="00C11D79"/>
    <w:rsid w:val="00C12756"/>
    <w:rsid w:val="00C14AD9"/>
    <w:rsid w:val="00C15982"/>
    <w:rsid w:val="00C16C4C"/>
    <w:rsid w:val="00C170FF"/>
    <w:rsid w:val="00C21F6C"/>
    <w:rsid w:val="00C22B9A"/>
    <w:rsid w:val="00C23352"/>
    <w:rsid w:val="00C24813"/>
    <w:rsid w:val="00C24F06"/>
    <w:rsid w:val="00C25746"/>
    <w:rsid w:val="00C25764"/>
    <w:rsid w:val="00C25BBF"/>
    <w:rsid w:val="00C25DC1"/>
    <w:rsid w:val="00C261CD"/>
    <w:rsid w:val="00C261D6"/>
    <w:rsid w:val="00C2690F"/>
    <w:rsid w:val="00C27A01"/>
    <w:rsid w:val="00C3063F"/>
    <w:rsid w:val="00C3122F"/>
    <w:rsid w:val="00C31920"/>
    <w:rsid w:val="00C32139"/>
    <w:rsid w:val="00C334C3"/>
    <w:rsid w:val="00C336BA"/>
    <w:rsid w:val="00C33878"/>
    <w:rsid w:val="00C40125"/>
    <w:rsid w:val="00C40EE8"/>
    <w:rsid w:val="00C416CC"/>
    <w:rsid w:val="00C42DE6"/>
    <w:rsid w:val="00C43AC3"/>
    <w:rsid w:val="00C44BF2"/>
    <w:rsid w:val="00C44EA4"/>
    <w:rsid w:val="00C4540E"/>
    <w:rsid w:val="00C4549F"/>
    <w:rsid w:val="00C45D90"/>
    <w:rsid w:val="00C4670B"/>
    <w:rsid w:val="00C4677C"/>
    <w:rsid w:val="00C46BA1"/>
    <w:rsid w:val="00C50088"/>
    <w:rsid w:val="00C512B5"/>
    <w:rsid w:val="00C525F7"/>
    <w:rsid w:val="00C53AB7"/>
    <w:rsid w:val="00C53E56"/>
    <w:rsid w:val="00C5472F"/>
    <w:rsid w:val="00C54EBB"/>
    <w:rsid w:val="00C55139"/>
    <w:rsid w:val="00C558B0"/>
    <w:rsid w:val="00C567D6"/>
    <w:rsid w:val="00C5730B"/>
    <w:rsid w:val="00C61381"/>
    <w:rsid w:val="00C628B8"/>
    <w:rsid w:val="00C63B6E"/>
    <w:rsid w:val="00C669D2"/>
    <w:rsid w:val="00C67941"/>
    <w:rsid w:val="00C67C10"/>
    <w:rsid w:val="00C70E4D"/>
    <w:rsid w:val="00C71CCA"/>
    <w:rsid w:val="00C7219B"/>
    <w:rsid w:val="00C73041"/>
    <w:rsid w:val="00C736CF"/>
    <w:rsid w:val="00C739EF"/>
    <w:rsid w:val="00C757C6"/>
    <w:rsid w:val="00C76477"/>
    <w:rsid w:val="00C7650D"/>
    <w:rsid w:val="00C772C7"/>
    <w:rsid w:val="00C77C58"/>
    <w:rsid w:val="00C80897"/>
    <w:rsid w:val="00C80C9C"/>
    <w:rsid w:val="00C80F15"/>
    <w:rsid w:val="00C80F7E"/>
    <w:rsid w:val="00C8238F"/>
    <w:rsid w:val="00C838D4"/>
    <w:rsid w:val="00C850A3"/>
    <w:rsid w:val="00C8605D"/>
    <w:rsid w:val="00C8606E"/>
    <w:rsid w:val="00C862CE"/>
    <w:rsid w:val="00C86D3D"/>
    <w:rsid w:val="00C87E2E"/>
    <w:rsid w:val="00C9184A"/>
    <w:rsid w:val="00C932AF"/>
    <w:rsid w:val="00C932F0"/>
    <w:rsid w:val="00C948B6"/>
    <w:rsid w:val="00C94DEF"/>
    <w:rsid w:val="00C959EA"/>
    <w:rsid w:val="00C96385"/>
    <w:rsid w:val="00C96858"/>
    <w:rsid w:val="00C96CD8"/>
    <w:rsid w:val="00C973D6"/>
    <w:rsid w:val="00CA083C"/>
    <w:rsid w:val="00CA1CD3"/>
    <w:rsid w:val="00CA1F40"/>
    <w:rsid w:val="00CA28E1"/>
    <w:rsid w:val="00CA2B42"/>
    <w:rsid w:val="00CA2EEA"/>
    <w:rsid w:val="00CA3ABB"/>
    <w:rsid w:val="00CA5889"/>
    <w:rsid w:val="00CA5B5A"/>
    <w:rsid w:val="00CA5CD0"/>
    <w:rsid w:val="00CA5DF7"/>
    <w:rsid w:val="00CA7186"/>
    <w:rsid w:val="00CA7FA3"/>
    <w:rsid w:val="00CB0D57"/>
    <w:rsid w:val="00CB300B"/>
    <w:rsid w:val="00CB38DF"/>
    <w:rsid w:val="00CB451B"/>
    <w:rsid w:val="00CB4523"/>
    <w:rsid w:val="00CB51FC"/>
    <w:rsid w:val="00CB54E0"/>
    <w:rsid w:val="00CB662F"/>
    <w:rsid w:val="00CB7090"/>
    <w:rsid w:val="00CC031E"/>
    <w:rsid w:val="00CC0C14"/>
    <w:rsid w:val="00CC0E11"/>
    <w:rsid w:val="00CC28F4"/>
    <w:rsid w:val="00CC2BD7"/>
    <w:rsid w:val="00CC3F91"/>
    <w:rsid w:val="00CC6902"/>
    <w:rsid w:val="00CC7AAF"/>
    <w:rsid w:val="00CD01FC"/>
    <w:rsid w:val="00CD08CE"/>
    <w:rsid w:val="00CD0B14"/>
    <w:rsid w:val="00CD0B31"/>
    <w:rsid w:val="00CD173D"/>
    <w:rsid w:val="00CD2E58"/>
    <w:rsid w:val="00CD3001"/>
    <w:rsid w:val="00CD4EB1"/>
    <w:rsid w:val="00CD6009"/>
    <w:rsid w:val="00CD72F4"/>
    <w:rsid w:val="00CD758B"/>
    <w:rsid w:val="00CD7600"/>
    <w:rsid w:val="00CE0AE7"/>
    <w:rsid w:val="00CE1B87"/>
    <w:rsid w:val="00CE1DB3"/>
    <w:rsid w:val="00CE2107"/>
    <w:rsid w:val="00CE2DFF"/>
    <w:rsid w:val="00CE31F7"/>
    <w:rsid w:val="00CE3CCA"/>
    <w:rsid w:val="00CE471E"/>
    <w:rsid w:val="00CE4E38"/>
    <w:rsid w:val="00CE5137"/>
    <w:rsid w:val="00CE5BB9"/>
    <w:rsid w:val="00CE722A"/>
    <w:rsid w:val="00CE774B"/>
    <w:rsid w:val="00CF13B6"/>
    <w:rsid w:val="00CF5D57"/>
    <w:rsid w:val="00CF5DE4"/>
    <w:rsid w:val="00CF770A"/>
    <w:rsid w:val="00CF7A71"/>
    <w:rsid w:val="00D00054"/>
    <w:rsid w:val="00D00284"/>
    <w:rsid w:val="00D00598"/>
    <w:rsid w:val="00D00F97"/>
    <w:rsid w:val="00D018B1"/>
    <w:rsid w:val="00D01B9B"/>
    <w:rsid w:val="00D0345A"/>
    <w:rsid w:val="00D0371B"/>
    <w:rsid w:val="00D04E2E"/>
    <w:rsid w:val="00D05462"/>
    <w:rsid w:val="00D0575C"/>
    <w:rsid w:val="00D060B7"/>
    <w:rsid w:val="00D06CEE"/>
    <w:rsid w:val="00D06CF0"/>
    <w:rsid w:val="00D06DFB"/>
    <w:rsid w:val="00D074DE"/>
    <w:rsid w:val="00D0789E"/>
    <w:rsid w:val="00D078D7"/>
    <w:rsid w:val="00D07E71"/>
    <w:rsid w:val="00D102FE"/>
    <w:rsid w:val="00D117E2"/>
    <w:rsid w:val="00D12D44"/>
    <w:rsid w:val="00D135E2"/>
    <w:rsid w:val="00D15013"/>
    <w:rsid w:val="00D167E9"/>
    <w:rsid w:val="00D16835"/>
    <w:rsid w:val="00D1727C"/>
    <w:rsid w:val="00D17969"/>
    <w:rsid w:val="00D2059B"/>
    <w:rsid w:val="00D21196"/>
    <w:rsid w:val="00D2379F"/>
    <w:rsid w:val="00D237F0"/>
    <w:rsid w:val="00D23D15"/>
    <w:rsid w:val="00D248DA"/>
    <w:rsid w:val="00D2505D"/>
    <w:rsid w:val="00D2559E"/>
    <w:rsid w:val="00D263B9"/>
    <w:rsid w:val="00D26C7C"/>
    <w:rsid w:val="00D27549"/>
    <w:rsid w:val="00D32715"/>
    <w:rsid w:val="00D327F3"/>
    <w:rsid w:val="00D34956"/>
    <w:rsid w:val="00D349AB"/>
    <w:rsid w:val="00D35E81"/>
    <w:rsid w:val="00D3744A"/>
    <w:rsid w:val="00D37B56"/>
    <w:rsid w:val="00D37F01"/>
    <w:rsid w:val="00D40F1D"/>
    <w:rsid w:val="00D41118"/>
    <w:rsid w:val="00D42A8E"/>
    <w:rsid w:val="00D4320B"/>
    <w:rsid w:val="00D43E1B"/>
    <w:rsid w:val="00D44CB8"/>
    <w:rsid w:val="00D44F85"/>
    <w:rsid w:val="00D46155"/>
    <w:rsid w:val="00D4663D"/>
    <w:rsid w:val="00D468F8"/>
    <w:rsid w:val="00D4723C"/>
    <w:rsid w:val="00D505B9"/>
    <w:rsid w:val="00D509BC"/>
    <w:rsid w:val="00D50A25"/>
    <w:rsid w:val="00D50CD7"/>
    <w:rsid w:val="00D521BF"/>
    <w:rsid w:val="00D5317C"/>
    <w:rsid w:val="00D5383A"/>
    <w:rsid w:val="00D546B9"/>
    <w:rsid w:val="00D54C2E"/>
    <w:rsid w:val="00D54D26"/>
    <w:rsid w:val="00D55775"/>
    <w:rsid w:val="00D55F1E"/>
    <w:rsid w:val="00D5627F"/>
    <w:rsid w:val="00D566D1"/>
    <w:rsid w:val="00D57599"/>
    <w:rsid w:val="00D618D1"/>
    <w:rsid w:val="00D619F8"/>
    <w:rsid w:val="00D61CA7"/>
    <w:rsid w:val="00D62046"/>
    <w:rsid w:val="00D62063"/>
    <w:rsid w:val="00D6293D"/>
    <w:rsid w:val="00D6340F"/>
    <w:rsid w:val="00D63FE1"/>
    <w:rsid w:val="00D6504F"/>
    <w:rsid w:val="00D6512F"/>
    <w:rsid w:val="00D66393"/>
    <w:rsid w:val="00D66BDD"/>
    <w:rsid w:val="00D66CE4"/>
    <w:rsid w:val="00D709E3"/>
    <w:rsid w:val="00D70ED2"/>
    <w:rsid w:val="00D717D4"/>
    <w:rsid w:val="00D71C74"/>
    <w:rsid w:val="00D728D0"/>
    <w:rsid w:val="00D732FE"/>
    <w:rsid w:val="00D74514"/>
    <w:rsid w:val="00D7769A"/>
    <w:rsid w:val="00D77ACB"/>
    <w:rsid w:val="00D801BE"/>
    <w:rsid w:val="00D8048A"/>
    <w:rsid w:val="00D8098C"/>
    <w:rsid w:val="00D80D22"/>
    <w:rsid w:val="00D819D0"/>
    <w:rsid w:val="00D82279"/>
    <w:rsid w:val="00D82934"/>
    <w:rsid w:val="00D831F3"/>
    <w:rsid w:val="00D83F3E"/>
    <w:rsid w:val="00D8675C"/>
    <w:rsid w:val="00D869C5"/>
    <w:rsid w:val="00D86D80"/>
    <w:rsid w:val="00D86EA7"/>
    <w:rsid w:val="00D86EC8"/>
    <w:rsid w:val="00D87460"/>
    <w:rsid w:val="00D900E0"/>
    <w:rsid w:val="00D9063F"/>
    <w:rsid w:val="00D906F8"/>
    <w:rsid w:val="00D909C3"/>
    <w:rsid w:val="00D915D5"/>
    <w:rsid w:val="00D91B6F"/>
    <w:rsid w:val="00D9305B"/>
    <w:rsid w:val="00D9456C"/>
    <w:rsid w:val="00D94CF9"/>
    <w:rsid w:val="00DA19DA"/>
    <w:rsid w:val="00DA3C0F"/>
    <w:rsid w:val="00DA3DD6"/>
    <w:rsid w:val="00DA46EB"/>
    <w:rsid w:val="00DA58A6"/>
    <w:rsid w:val="00DA70A2"/>
    <w:rsid w:val="00DA7D27"/>
    <w:rsid w:val="00DB0DAD"/>
    <w:rsid w:val="00DB17B4"/>
    <w:rsid w:val="00DB1D65"/>
    <w:rsid w:val="00DB1DB5"/>
    <w:rsid w:val="00DB22E4"/>
    <w:rsid w:val="00DB24BD"/>
    <w:rsid w:val="00DB4E64"/>
    <w:rsid w:val="00DB4FE0"/>
    <w:rsid w:val="00DB55D0"/>
    <w:rsid w:val="00DB63DE"/>
    <w:rsid w:val="00DB6984"/>
    <w:rsid w:val="00DB6C47"/>
    <w:rsid w:val="00DB711C"/>
    <w:rsid w:val="00DB72B6"/>
    <w:rsid w:val="00DC18A6"/>
    <w:rsid w:val="00DC2458"/>
    <w:rsid w:val="00DC3688"/>
    <w:rsid w:val="00DC4866"/>
    <w:rsid w:val="00DC6BA8"/>
    <w:rsid w:val="00DC707A"/>
    <w:rsid w:val="00DC7A4A"/>
    <w:rsid w:val="00DC7B0E"/>
    <w:rsid w:val="00DC7BC4"/>
    <w:rsid w:val="00DC7D04"/>
    <w:rsid w:val="00DD0223"/>
    <w:rsid w:val="00DD038F"/>
    <w:rsid w:val="00DD0C95"/>
    <w:rsid w:val="00DD10C3"/>
    <w:rsid w:val="00DD1D6A"/>
    <w:rsid w:val="00DD2728"/>
    <w:rsid w:val="00DD323D"/>
    <w:rsid w:val="00DD35D9"/>
    <w:rsid w:val="00DD36CF"/>
    <w:rsid w:val="00DD375A"/>
    <w:rsid w:val="00DD3ADB"/>
    <w:rsid w:val="00DD410E"/>
    <w:rsid w:val="00DD6EB3"/>
    <w:rsid w:val="00DD72C6"/>
    <w:rsid w:val="00DE04A2"/>
    <w:rsid w:val="00DE0790"/>
    <w:rsid w:val="00DE119D"/>
    <w:rsid w:val="00DE1F3B"/>
    <w:rsid w:val="00DE20C8"/>
    <w:rsid w:val="00DE2EBB"/>
    <w:rsid w:val="00DE325C"/>
    <w:rsid w:val="00DE3A47"/>
    <w:rsid w:val="00DE6817"/>
    <w:rsid w:val="00DE75A7"/>
    <w:rsid w:val="00DE7C9A"/>
    <w:rsid w:val="00DF1746"/>
    <w:rsid w:val="00DF21EC"/>
    <w:rsid w:val="00DF2871"/>
    <w:rsid w:val="00DF2FC9"/>
    <w:rsid w:val="00DF3FBC"/>
    <w:rsid w:val="00DF4F5E"/>
    <w:rsid w:val="00DF51F1"/>
    <w:rsid w:val="00DF5287"/>
    <w:rsid w:val="00DF703B"/>
    <w:rsid w:val="00DF7A7B"/>
    <w:rsid w:val="00E00C11"/>
    <w:rsid w:val="00E0216D"/>
    <w:rsid w:val="00E025E0"/>
    <w:rsid w:val="00E0423A"/>
    <w:rsid w:val="00E047E9"/>
    <w:rsid w:val="00E05B35"/>
    <w:rsid w:val="00E05FFF"/>
    <w:rsid w:val="00E0699C"/>
    <w:rsid w:val="00E073CA"/>
    <w:rsid w:val="00E1114C"/>
    <w:rsid w:val="00E11E5C"/>
    <w:rsid w:val="00E11E69"/>
    <w:rsid w:val="00E12619"/>
    <w:rsid w:val="00E12FF7"/>
    <w:rsid w:val="00E1356D"/>
    <w:rsid w:val="00E13B89"/>
    <w:rsid w:val="00E14C19"/>
    <w:rsid w:val="00E1591B"/>
    <w:rsid w:val="00E16063"/>
    <w:rsid w:val="00E16593"/>
    <w:rsid w:val="00E16F90"/>
    <w:rsid w:val="00E2066E"/>
    <w:rsid w:val="00E21563"/>
    <w:rsid w:val="00E24488"/>
    <w:rsid w:val="00E24B6E"/>
    <w:rsid w:val="00E25351"/>
    <w:rsid w:val="00E25B30"/>
    <w:rsid w:val="00E25F2E"/>
    <w:rsid w:val="00E27A21"/>
    <w:rsid w:val="00E3170E"/>
    <w:rsid w:val="00E32648"/>
    <w:rsid w:val="00E33490"/>
    <w:rsid w:val="00E3354B"/>
    <w:rsid w:val="00E33A0A"/>
    <w:rsid w:val="00E341B7"/>
    <w:rsid w:val="00E3463E"/>
    <w:rsid w:val="00E34D5C"/>
    <w:rsid w:val="00E35096"/>
    <w:rsid w:val="00E36051"/>
    <w:rsid w:val="00E36373"/>
    <w:rsid w:val="00E37021"/>
    <w:rsid w:val="00E37DF1"/>
    <w:rsid w:val="00E4057B"/>
    <w:rsid w:val="00E41267"/>
    <w:rsid w:val="00E413A0"/>
    <w:rsid w:val="00E41810"/>
    <w:rsid w:val="00E41B18"/>
    <w:rsid w:val="00E4260F"/>
    <w:rsid w:val="00E428C7"/>
    <w:rsid w:val="00E42C70"/>
    <w:rsid w:val="00E43C01"/>
    <w:rsid w:val="00E44FEE"/>
    <w:rsid w:val="00E46931"/>
    <w:rsid w:val="00E46A2E"/>
    <w:rsid w:val="00E46E71"/>
    <w:rsid w:val="00E47021"/>
    <w:rsid w:val="00E5038E"/>
    <w:rsid w:val="00E504DD"/>
    <w:rsid w:val="00E50D91"/>
    <w:rsid w:val="00E50FFC"/>
    <w:rsid w:val="00E51CFE"/>
    <w:rsid w:val="00E52A8C"/>
    <w:rsid w:val="00E53B4F"/>
    <w:rsid w:val="00E54B18"/>
    <w:rsid w:val="00E54B89"/>
    <w:rsid w:val="00E564A0"/>
    <w:rsid w:val="00E5697C"/>
    <w:rsid w:val="00E60225"/>
    <w:rsid w:val="00E6229D"/>
    <w:rsid w:val="00E6646F"/>
    <w:rsid w:val="00E66AC6"/>
    <w:rsid w:val="00E6792D"/>
    <w:rsid w:val="00E708AD"/>
    <w:rsid w:val="00E7198F"/>
    <w:rsid w:val="00E7277D"/>
    <w:rsid w:val="00E73D74"/>
    <w:rsid w:val="00E753A6"/>
    <w:rsid w:val="00E7588E"/>
    <w:rsid w:val="00E75DB5"/>
    <w:rsid w:val="00E7624E"/>
    <w:rsid w:val="00E77864"/>
    <w:rsid w:val="00E80E3E"/>
    <w:rsid w:val="00E815BD"/>
    <w:rsid w:val="00E82E3D"/>
    <w:rsid w:val="00E85E64"/>
    <w:rsid w:val="00E85F78"/>
    <w:rsid w:val="00E86FFB"/>
    <w:rsid w:val="00E87A0F"/>
    <w:rsid w:val="00E87A84"/>
    <w:rsid w:val="00E87D5F"/>
    <w:rsid w:val="00E902ED"/>
    <w:rsid w:val="00E90554"/>
    <w:rsid w:val="00E9222D"/>
    <w:rsid w:val="00E922D5"/>
    <w:rsid w:val="00E92B1F"/>
    <w:rsid w:val="00E92F3B"/>
    <w:rsid w:val="00E93223"/>
    <w:rsid w:val="00E942F9"/>
    <w:rsid w:val="00E969D6"/>
    <w:rsid w:val="00E96CAC"/>
    <w:rsid w:val="00E97711"/>
    <w:rsid w:val="00E97DD4"/>
    <w:rsid w:val="00EA08E8"/>
    <w:rsid w:val="00EA2E67"/>
    <w:rsid w:val="00EA3258"/>
    <w:rsid w:val="00EA402A"/>
    <w:rsid w:val="00EA408F"/>
    <w:rsid w:val="00EA5893"/>
    <w:rsid w:val="00EA6445"/>
    <w:rsid w:val="00EA77E2"/>
    <w:rsid w:val="00EA7DF8"/>
    <w:rsid w:val="00EB0A44"/>
    <w:rsid w:val="00EB2042"/>
    <w:rsid w:val="00EB2F30"/>
    <w:rsid w:val="00EB31C2"/>
    <w:rsid w:val="00EB32BC"/>
    <w:rsid w:val="00EB3434"/>
    <w:rsid w:val="00EB383D"/>
    <w:rsid w:val="00EB4AC7"/>
    <w:rsid w:val="00EB5996"/>
    <w:rsid w:val="00EB63A5"/>
    <w:rsid w:val="00EB6517"/>
    <w:rsid w:val="00EB672F"/>
    <w:rsid w:val="00EB7857"/>
    <w:rsid w:val="00EB7E5A"/>
    <w:rsid w:val="00EC005C"/>
    <w:rsid w:val="00EC02E3"/>
    <w:rsid w:val="00EC3792"/>
    <w:rsid w:val="00EC5473"/>
    <w:rsid w:val="00EC5C35"/>
    <w:rsid w:val="00EC6106"/>
    <w:rsid w:val="00EC6B7C"/>
    <w:rsid w:val="00EC6DC7"/>
    <w:rsid w:val="00EC750E"/>
    <w:rsid w:val="00EC7898"/>
    <w:rsid w:val="00ED0BFC"/>
    <w:rsid w:val="00ED28F5"/>
    <w:rsid w:val="00ED3166"/>
    <w:rsid w:val="00ED38C9"/>
    <w:rsid w:val="00ED52CA"/>
    <w:rsid w:val="00ED6D5B"/>
    <w:rsid w:val="00ED6D7D"/>
    <w:rsid w:val="00ED70DB"/>
    <w:rsid w:val="00ED7598"/>
    <w:rsid w:val="00ED76CE"/>
    <w:rsid w:val="00EE2EFD"/>
    <w:rsid w:val="00EE38AA"/>
    <w:rsid w:val="00EE5628"/>
    <w:rsid w:val="00EE58EC"/>
    <w:rsid w:val="00EE5F10"/>
    <w:rsid w:val="00EE613B"/>
    <w:rsid w:val="00EE7D97"/>
    <w:rsid w:val="00EF0099"/>
    <w:rsid w:val="00EF0D5F"/>
    <w:rsid w:val="00EF0DAC"/>
    <w:rsid w:val="00EF0E9E"/>
    <w:rsid w:val="00EF1257"/>
    <w:rsid w:val="00EF15B3"/>
    <w:rsid w:val="00EF1E80"/>
    <w:rsid w:val="00EF3B3F"/>
    <w:rsid w:val="00EF3F85"/>
    <w:rsid w:val="00EF438F"/>
    <w:rsid w:val="00EF579A"/>
    <w:rsid w:val="00EF6D2E"/>
    <w:rsid w:val="00EF716A"/>
    <w:rsid w:val="00F00BA0"/>
    <w:rsid w:val="00F016E6"/>
    <w:rsid w:val="00F01BF8"/>
    <w:rsid w:val="00F046E9"/>
    <w:rsid w:val="00F06511"/>
    <w:rsid w:val="00F06959"/>
    <w:rsid w:val="00F07DA0"/>
    <w:rsid w:val="00F12618"/>
    <w:rsid w:val="00F1271F"/>
    <w:rsid w:val="00F1316C"/>
    <w:rsid w:val="00F149F5"/>
    <w:rsid w:val="00F16363"/>
    <w:rsid w:val="00F172BB"/>
    <w:rsid w:val="00F2007B"/>
    <w:rsid w:val="00F20BC8"/>
    <w:rsid w:val="00F216E2"/>
    <w:rsid w:val="00F2440E"/>
    <w:rsid w:val="00F24D03"/>
    <w:rsid w:val="00F24E96"/>
    <w:rsid w:val="00F25B04"/>
    <w:rsid w:val="00F275B7"/>
    <w:rsid w:val="00F27951"/>
    <w:rsid w:val="00F27C02"/>
    <w:rsid w:val="00F31122"/>
    <w:rsid w:val="00F33614"/>
    <w:rsid w:val="00F349B2"/>
    <w:rsid w:val="00F359BE"/>
    <w:rsid w:val="00F35F76"/>
    <w:rsid w:val="00F37399"/>
    <w:rsid w:val="00F3741E"/>
    <w:rsid w:val="00F37C50"/>
    <w:rsid w:val="00F37E57"/>
    <w:rsid w:val="00F40240"/>
    <w:rsid w:val="00F40F67"/>
    <w:rsid w:val="00F4170B"/>
    <w:rsid w:val="00F417BA"/>
    <w:rsid w:val="00F42386"/>
    <w:rsid w:val="00F4251E"/>
    <w:rsid w:val="00F434EE"/>
    <w:rsid w:val="00F436AC"/>
    <w:rsid w:val="00F438E6"/>
    <w:rsid w:val="00F43996"/>
    <w:rsid w:val="00F447A7"/>
    <w:rsid w:val="00F45A23"/>
    <w:rsid w:val="00F47326"/>
    <w:rsid w:val="00F47928"/>
    <w:rsid w:val="00F50986"/>
    <w:rsid w:val="00F50A0C"/>
    <w:rsid w:val="00F50C47"/>
    <w:rsid w:val="00F5121F"/>
    <w:rsid w:val="00F51ACF"/>
    <w:rsid w:val="00F5379E"/>
    <w:rsid w:val="00F53C2E"/>
    <w:rsid w:val="00F5439F"/>
    <w:rsid w:val="00F5455C"/>
    <w:rsid w:val="00F54801"/>
    <w:rsid w:val="00F550E8"/>
    <w:rsid w:val="00F56CE1"/>
    <w:rsid w:val="00F56E24"/>
    <w:rsid w:val="00F604C7"/>
    <w:rsid w:val="00F607A0"/>
    <w:rsid w:val="00F60FB3"/>
    <w:rsid w:val="00F6294A"/>
    <w:rsid w:val="00F634D5"/>
    <w:rsid w:val="00F64394"/>
    <w:rsid w:val="00F64A07"/>
    <w:rsid w:val="00F656F7"/>
    <w:rsid w:val="00F6631B"/>
    <w:rsid w:val="00F67B08"/>
    <w:rsid w:val="00F724D4"/>
    <w:rsid w:val="00F7374F"/>
    <w:rsid w:val="00F74D02"/>
    <w:rsid w:val="00F75AEF"/>
    <w:rsid w:val="00F76B71"/>
    <w:rsid w:val="00F76F70"/>
    <w:rsid w:val="00F76F76"/>
    <w:rsid w:val="00F779D3"/>
    <w:rsid w:val="00F80162"/>
    <w:rsid w:val="00F8066B"/>
    <w:rsid w:val="00F80F1B"/>
    <w:rsid w:val="00F8246A"/>
    <w:rsid w:val="00F82BCD"/>
    <w:rsid w:val="00F84664"/>
    <w:rsid w:val="00F84D73"/>
    <w:rsid w:val="00F84E44"/>
    <w:rsid w:val="00F85AA7"/>
    <w:rsid w:val="00F85FAB"/>
    <w:rsid w:val="00F86BB2"/>
    <w:rsid w:val="00F917AE"/>
    <w:rsid w:val="00F91E19"/>
    <w:rsid w:val="00F91E21"/>
    <w:rsid w:val="00F926E9"/>
    <w:rsid w:val="00F9297F"/>
    <w:rsid w:val="00F92D6C"/>
    <w:rsid w:val="00F942A7"/>
    <w:rsid w:val="00F96B73"/>
    <w:rsid w:val="00FA06F8"/>
    <w:rsid w:val="00FA0CD0"/>
    <w:rsid w:val="00FA1237"/>
    <w:rsid w:val="00FA339F"/>
    <w:rsid w:val="00FA3527"/>
    <w:rsid w:val="00FA3E15"/>
    <w:rsid w:val="00FA46C0"/>
    <w:rsid w:val="00FA46CD"/>
    <w:rsid w:val="00FA4C49"/>
    <w:rsid w:val="00FA5654"/>
    <w:rsid w:val="00FA58BF"/>
    <w:rsid w:val="00FA5D04"/>
    <w:rsid w:val="00FA6D3B"/>
    <w:rsid w:val="00FA7767"/>
    <w:rsid w:val="00FB10E2"/>
    <w:rsid w:val="00FB14B1"/>
    <w:rsid w:val="00FB161A"/>
    <w:rsid w:val="00FB383F"/>
    <w:rsid w:val="00FB4A9D"/>
    <w:rsid w:val="00FB5D1C"/>
    <w:rsid w:val="00FB76CA"/>
    <w:rsid w:val="00FC0475"/>
    <w:rsid w:val="00FC0B84"/>
    <w:rsid w:val="00FC0F15"/>
    <w:rsid w:val="00FC167D"/>
    <w:rsid w:val="00FC3064"/>
    <w:rsid w:val="00FC3CFE"/>
    <w:rsid w:val="00FC3E2E"/>
    <w:rsid w:val="00FC517F"/>
    <w:rsid w:val="00FC5846"/>
    <w:rsid w:val="00FD0217"/>
    <w:rsid w:val="00FD0687"/>
    <w:rsid w:val="00FD112E"/>
    <w:rsid w:val="00FD477E"/>
    <w:rsid w:val="00FD57DA"/>
    <w:rsid w:val="00FD6B8B"/>
    <w:rsid w:val="00FD74FA"/>
    <w:rsid w:val="00FE0239"/>
    <w:rsid w:val="00FE26CE"/>
    <w:rsid w:val="00FE2D07"/>
    <w:rsid w:val="00FE43BD"/>
    <w:rsid w:val="00FE4DEA"/>
    <w:rsid w:val="00FE6C87"/>
    <w:rsid w:val="00FE6CB1"/>
    <w:rsid w:val="00FF119B"/>
    <w:rsid w:val="00FF2BA3"/>
    <w:rsid w:val="00FF4972"/>
    <w:rsid w:val="00FF4FA4"/>
    <w:rsid w:val="00FF5165"/>
    <w:rsid w:val="00FF553C"/>
    <w:rsid w:val="00FF7120"/>
    <w:rsid w:val="00FF7458"/>
    <w:rsid w:val="00FF7BEA"/>
    <w:rsid w:val="01208A1F"/>
    <w:rsid w:val="0160DAA5"/>
    <w:rsid w:val="059B3E84"/>
    <w:rsid w:val="0BB648DF"/>
    <w:rsid w:val="0C597E03"/>
    <w:rsid w:val="1001E08A"/>
    <w:rsid w:val="12DEA545"/>
    <w:rsid w:val="15742D72"/>
    <w:rsid w:val="16394D65"/>
    <w:rsid w:val="17A7C6E4"/>
    <w:rsid w:val="18204DDB"/>
    <w:rsid w:val="1A20E91B"/>
    <w:rsid w:val="1A7B4285"/>
    <w:rsid w:val="1B50F74D"/>
    <w:rsid w:val="1BAD76E3"/>
    <w:rsid w:val="2053FAE4"/>
    <w:rsid w:val="20580902"/>
    <w:rsid w:val="2A3EA529"/>
    <w:rsid w:val="2AEA486D"/>
    <w:rsid w:val="2B691219"/>
    <w:rsid w:val="2E966652"/>
    <w:rsid w:val="35F20578"/>
    <w:rsid w:val="3ED37E7E"/>
    <w:rsid w:val="419DCB5F"/>
    <w:rsid w:val="42B9B8AA"/>
    <w:rsid w:val="45E950CA"/>
    <w:rsid w:val="45F1750C"/>
    <w:rsid w:val="47EECD0A"/>
    <w:rsid w:val="48BDE185"/>
    <w:rsid w:val="4EB2AC5A"/>
    <w:rsid w:val="4EC1878C"/>
    <w:rsid w:val="5413783C"/>
    <w:rsid w:val="584EFF3F"/>
    <w:rsid w:val="5CB34279"/>
    <w:rsid w:val="600745B8"/>
    <w:rsid w:val="613A0436"/>
    <w:rsid w:val="631A850B"/>
    <w:rsid w:val="68780AFD"/>
    <w:rsid w:val="6913DFEB"/>
    <w:rsid w:val="699281EB"/>
    <w:rsid w:val="69AA8438"/>
    <w:rsid w:val="6B29C5CD"/>
    <w:rsid w:val="6E4A3DA3"/>
    <w:rsid w:val="7052155E"/>
    <w:rsid w:val="71070785"/>
    <w:rsid w:val="72568BE4"/>
    <w:rsid w:val="72BB5795"/>
    <w:rsid w:val="780349EE"/>
    <w:rsid w:val="7BA1ACBE"/>
    <w:rsid w:val="7E8D01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colormru v:ext="edit" colors="#ddd,#f8f8f8,#eaeaea"/>
    </o:shapedefaults>
    <o:shapelayout v:ext="edit">
      <o:idmap v:ext="edit" data="2"/>
    </o:shapelayout>
  </w:shapeDefaults>
  <w:decimalSymbol w:val=","/>
  <w:listSeparator w:val=";"/>
  <w14:docId w14:val="6377D007"/>
  <w15:docId w15:val="{1E024D07-5CE1-44C5-9311-E4A02EFBA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5FAB"/>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uiPriority w:val="99"/>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character" w:customStyle="1" w:styleId="st1">
    <w:name w:val="st1"/>
    <w:basedOn w:val="Fontepargpadro"/>
    <w:rsid w:val="008A5CD9"/>
  </w:style>
  <w:style w:type="paragraph" w:styleId="Corpodetexto">
    <w:name w:val="Body Text"/>
    <w:basedOn w:val="Normal"/>
    <w:link w:val="CorpodetextoChar"/>
    <w:rsid w:val="00632F73"/>
    <w:pPr>
      <w:jc w:val="both"/>
    </w:pPr>
    <w:rPr>
      <w:rFonts w:ascii="Arial" w:hAnsi="Arial"/>
      <w:sz w:val="22"/>
    </w:rPr>
  </w:style>
  <w:style w:type="character" w:customStyle="1" w:styleId="CorpodetextoChar">
    <w:name w:val="Corpo de texto Char"/>
    <w:basedOn w:val="Fontepargpadro"/>
    <w:link w:val="Corpodetexto"/>
    <w:rsid w:val="00632F73"/>
    <w:rPr>
      <w:rFonts w:ascii="Arial" w:hAnsi="Arial"/>
      <w:sz w:val="22"/>
      <w:szCs w:val="24"/>
    </w:rPr>
  </w:style>
  <w:style w:type="character" w:customStyle="1" w:styleId="ui-provider">
    <w:name w:val="ui-provider"/>
    <w:basedOn w:val="Fontepargpadro"/>
    <w:rsid w:val="00FE6CB1"/>
  </w:style>
  <w:style w:type="paragraph" w:customStyle="1" w:styleId="ui-chatitem">
    <w:name w:val="ui-chat__item"/>
    <w:basedOn w:val="Normal"/>
    <w:rsid w:val="00FE6CB1"/>
    <w:pPr>
      <w:spacing w:before="100" w:beforeAutospacing="1" w:after="100" w:afterAutospacing="1"/>
    </w:pPr>
  </w:style>
  <w:style w:type="character" w:customStyle="1" w:styleId="fui-primitive">
    <w:name w:val="fui-primitive"/>
    <w:basedOn w:val="Fontepargpadro"/>
    <w:rsid w:val="00FE6CB1"/>
  </w:style>
  <w:style w:type="character" w:customStyle="1" w:styleId="ui-chatmessagecontent">
    <w:name w:val="ui-chat__messagecontent"/>
    <w:basedOn w:val="Fontepargpadro"/>
    <w:rsid w:val="00FE6CB1"/>
  </w:style>
  <w:style w:type="character" w:styleId="Forte">
    <w:name w:val="Strong"/>
    <w:basedOn w:val="Fontepargpadro"/>
    <w:uiPriority w:val="22"/>
    <w:qFormat/>
    <w:rsid w:val="00FE6CB1"/>
    <w:rPr>
      <w:b/>
      <w:bCs/>
    </w:rPr>
  </w:style>
  <w:style w:type="character" w:customStyle="1" w:styleId="ui-chatmessageheader">
    <w:name w:val="ui-chat__messageheader"/>
    <w:basedOn w:val="Fontepargpadro"/>
    <w:rsid w:val="00FE6CB1"/>
  </w:style>
  <w:style w:type="character" w:customStyle="1" w:styleId="fui-styledtext">
    <w:name w:val="fui-styledtext"/>
    <w:basedOn w:val="Fontepargpadro"/>
    <w:rsid w:val="00FE6CB1"/>
  </w:style>
  <w:style w:type="character" w:styleId="TextodoEspaoReservado">
    <w:name w:val="Placeholder Text"/>
    <w:basedOn w:val="Fontepargpadro"/>
    <w:uiPriority w:val="99"/>
    <w:semiHidden/>
    <w:rsid w:val="00A06A84"/>
    <w:rPr>
      <w:color w:val="808080"/>
    </w:rPr>
  </w:style>
  <w:style w:type="paragraph" w:customStyle="1" w:styleId="EstiloNormativo">
    <w:name w:val="Estilo Normativo"/>
    <w:basedOn w:val="Normal"/>
    <w:next w:val="Normal"/>
    <w:rsid w:val="009A3392"/>
    <w:pPr>
      <w:numPr>
        <w:numId w:val="6"/>
      </w:numPr>
      <w:spacing w:before="120" w:after="80"/>
    </w:pPr>
    <w:rPr>
      <w:rFonts w:ascii="Arial" w:hAnsi="Arial"/>
      <w:b/>
      <w:caps/>
      <w:sz w:val="22"/>
    </w:rPr>
  </w:style>
  <w:style w:type="paragraph" w:customStyle="1" w:styleId="Pargrafo1">
    <w:name w:val="Parágrafo 1"/>
    <w:basedOn w:val="Normal"/>
    <w:qFormat/>
    <w:rsid w:val="001D4E16"/>
    <w:pPr>
      <w:spacing w:before="60" w:after="60"/>
      <w:ind w:left="170"/>
      <w:jc w:val="both"/>
    </w:pPr>
    <w:rPr>
      <w:rFonts w:ascii="Arial" w:hAnsi="Arial" w:cs="Arial"/>
      <w:sz w:val="22"/>
    </w:rPr>
  </w:style>
  <w:style w:type="paragraph" w:customStyle="1" w:styleId="TODOSOSPARGRAFOS">
    <w:name w:val="TODOS OS PARÁGRAFOS"/>
    <w:rsid w:val="007E0625"/>
    <w:pPr>
      <w:spacing w:after="120"/>
      <w:jc w:val="both"/>
    </w:pPr>
    <w:rPr>
      <w:rFonts w:ascii="Arial" w:hAnsi="Arial"/>
      <w:sz w:val="24"/>
      <w:lang w:val="pt-PT"/>
    </w:rPr>
  </w:style>
  <w:style w:type="paragraph" w:customStyle="1" w:styleId="Texto">
    <w:name w:val="Texto"/>
    <w:basedOn w:val="Normal"/>
    <w:link w:val="TextoChar"/>
    <w:qFormat/>
    <w:rsid w:val="00435CED"/>
    <w:pPr>
      <w:shd w:val="clear" w:color="auto" w:fill="FFFFFF"/>
      <w:spacing w:after="120" w:line="340" w:lineRule="exact"/>
      <w:ind w:left="540" w:right="-79"/>
      <w:jc w:val="both"/>
    </w:pPr>
    <w:rPr>
      <w:rFonts w:ascii="Arial" w:hAnsi="Arial"/>
    </w:rPr>
  </w:style>
  <w:style w:type="character" w:customStyle="1" w:styleId="TextoChar">
    <w:name w:val="Texto Char"/>
    <w:basedOn w:val="Fontepargpadro"/>
    <w:link w:val="Texto"/>
    <w:rsid w:val="00435CED"/>
    <w:rPr>
      <w:rFonts w:ascii="Arial" w:hAnsi="Arial"/>
      <w:sz w:val="24"/>
      <w:szCs w:val="24"/>
      <w:shd w:val="clear" w:color="auto" w:fill="FFFFFF"/>
    </w:rPr>
  </w:style>
  <w:style w:type="character" w:customStyle="1" w:styleId="TextodeEspaoReservado">
    <w:name w:val="Texto de Espaço Reservado"/>
    <w:basedOn w:val="Fontepargpadro"/>
    <w:uiPriority w:val="99"/>
    <w:semiHidden/>
    <w:rsid w:val="002E3797"/>
    <w:rPr>
      <w:color w:val="808080"/>
    </w:rPr>
  </w:style>
  <w:style w:type="paragraph" w:customStyle="1" w:styleId="xxmsonormal">
    <w:name w:val="x_xmsonormal"/>
    <w:basedOn w:val="Normal"/>
    <w:rsid w:val="006006F3"/>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25913854">
      <w:bodyDiv w:val="1"/>
      <w:marLeft w:val="0"/>
      <w:marRight w:val="0"/>
      <w:marTop w:val="0"/>
      <w:marBottom w:val="0"/>
      <w:divBdr>
        <w:top w:val="none" w:sz="0" w:space="0" w:color="auto"/>
        <w:left w:val="none" w:sz="0" w:space="0" w:color="auto"/>
        <w:bottom w:val="none" w:sz="0" w:space="0" w:color="auto"/>
        <w:right w:val="none" w:sz="0" w:space="0" w:color="auto"/>
      </w:divBdr>
      <w:divsChild>
        <w:div w:id="1472017598">
          <w:marLeft w:val="0"/>
          <w:marRight w:val="0"/>
          <w:marTop w:val="0"/>
          <w:marBottom w:val="0"/>
          <w:divBdr>
            <w:top w:val="none" w:sz="0" w:space="0" w:color="auto"/>
            <w:left w:val="none" w:sz="0" w:space="0" w:color="auto"/>
            <w:bottom w:val="none" w:sz="0" w:space="0" w:color="auto"/>
            <w:right w:val="none" w:sz="0" w:space="0" w:color="auto"/>
          </w:divBdr>
          <w:divsChild>
            <w:div w:id="1047951030">
              <w:marLeft w:val="0"/>
              <w:marRight w:val="0"/>
              <w:marTop w:val="0"/>
              <w:marBottom w:val="0"/>
              <w:divBdr>
                <w:top w:val="none" w:sz="0" w:space="0" w:color="auto"/>
                <w:left w:val="none" w:sz="0" w:space="0" w:color="auto"/>
                <w:bottom w:val="none" w:sz="0" w:space="0" w:color="auto"/>
                <w:right w:val="none" w:sz="0" w:space="0" w:color="auto"/>
              </w:divBdr>
              <w:divsChild>
                <w:div w:id="735275007">
                  <w:marLeft w:val="0"/>
                  <w:marRight w:val="0"/>
                  <w:marTop w:val="0"/>
                  <w:marBottom w:val="0"/>
                  <w:divBdr>
                    <w:top w:val="none" w:sz="0" w:space="0" w:color="auto"/>
                    <w:left w:val="none" w:sz="0" w:space="0" w:color="auto"/>
                    <w:bottom w:val="none" w:sz="0" w:space="0" w:color="auto"/>
                    <w:right w:val="none" w:sz="0" w:space="0" w:color="auto"/>
                  </w:divBdr>
                  <w:divsChild>
                    <w:div w:id="325324078">
                      <w:marLeft w:val="0"/>
                      <w:marRight w:val="0"/>
                      <w:marTop w:val="0"/>
                      <w:marBottom w:val="0"/>
                      <w:divBdr>
                        <w:top w:val="none" w:sz="0" w:space="0" w:color="auto"/>
                        <w:left w:val="none" w:sz="0" w:space="0" w:color="auto"/>
                        <w:bottom w:val="none" w:sz="0" w:space="0" w:color="auto"/>
                        <w:right w:val="none" w:sz="0" w:space="0" w:color="auto"/>
                      </w:divBdr>
                      <w:divsChild>
                        <w:div w:id="1983344521">
                          <w:marLeft w:val="450"/>
                          <w:marRight w:val="0"/>
                          <w:marTop w:val="450"/>
                          <w:marBottom w:val="0"/>
                          <w:divBdr>
                            <w:top w:val="none" w:sz="0" w:space="0" w:color="auto"/>
                            <w:left w:val="none" w:sz="0" w:space="0" w:color="auto"/>
                            <w:bottom w:val="none" w:sz="0" w:space="0" w:color="auto"/>
                            <w:right w:val="none" w:sz="0" w:space="0" w:color="auto"/>
                          </w:divBdr>
                          <w:divsChild>
                            <w:div w:id="1963461509">
                              <w:marLeft w:val="0"/>
                              <w:marRight w:val="0"/>
                              <w:marTop w:val="0"/>
                              <w:marBottom w:val="0"/>
                              <w:divBdr>
                                <w:top w:val="none" w:sz="0" w:space="0" w:color="auto"/>
                                <w:left w:val="none" w:sz="0" w:space="0" w:color="auto"/>
                                <w:bottom w:val="none" w:sz="0" w:space="0" w:color="auto"/>
                                <w:right w:val="none" w:sz="0" w:space="0" w:color="auto"/>
                              </w:divBdr>
                              <w:divsChild>
                                <w:div w:id="1415128343">
                                  <w:marLeft w:val="0"/>
                                  <w:marRight w:val="0"/>
                                  <w:marTop w:val="0"/>
                                  <w:marBottom w:val="0"/>
                                  <w:divBdr>
                                    <w:top w:val="none" w:sz="0" w:space="0" w:color="auto"/>
                                    <w:left w:val="none" w:sz="0" w:space="0" w:color="auto"/>
                                    <w:bottom w:val="none" w:sz="0" w:space="0" w:color="auto"/>
                                    <w:right w:val="none" w:sz="0" w:space="0" w:color="auto"/>
                                  </w:divBdr>
                                  <w:divsChild>
                                    <w:div w:id="1226070448">
                                      <w:marLeft w:val="0"/>
                                      <w:marRight w:val="0"/>
                                      <w:marTop w:val="0"/>
                                      <w:marBottom w:val="0"/>
                                      <w:divBdr>
                                        <w:top w:val="none" w:sz="0" w:space="0" w:color="auto"/>
                                        <w:left w:val="none" w:sz="0" w:space="0" w:color="auto"/>
                                        <w:bottom w:val="none" w:sz="0" w:space="0" w:color="auto"/>
                                        <w:right w:val="none" w:sz="0" w:space="0" w:color="auto"/>
                                      </w:divBdr>
                                      <w:divsChild>
                                        <w:div w:id="865212666">
                                          <w:marLeft w:val="0"/>
                                          <w:marRight w:val="0"/>
                                          <w:marTop w:val="150"/>
                                          <w:marBottom w:val="0"/>
                                          <w:divBdr>
                                            <w:top w:val="none" w:sz="0" w:space="0" w:color="auto"/>
                                            <w:left w:val="none" w:sz="0" w:space="0" w:color="auto"/>
                                            <w:bottom w:val="none" w:sz="0" w:space="0" w:color="auto"/>
                                            <w:right w:val="none" w:sz="0" w:space="0" w:color="auto"/>
                                          </w:divBdr>
                                          <w:divsChild>
                                            <w:div w:id="2129470067">
                                              <w:marLeft w:val="0"/>
                                              <w:marRight w:val="0"/>
                                              <w:marTop w:val="0"/>
                                              <w:marBottom w:val="0"/>
                                              <w:divBdr>
                                                <w:top w:val="none" w:sz="0" w:space="0" w:color="auto"/>
                                                <w:left w:val="none" w:sz="0" w:space="0" w:color="auto"/>
                                                <w:bottom w:val="none" w:sz="0" w:space="0" w:color="auto"/>
                                                <w:right w:val="none" w:sz="0" w:space="0" w:color="auto"/>
                                              </w:divBdr>
                                              <w:divsChild>
                                                <w:div w:id="700320235">
                                                  <w:marLeft w:val="0"/>
                                                  <w:marRight w:val="0"/>
                                                  <w:marTop w:val="0"/>
                                                  <w:marBottom w:val="0"/>
                                                  <w:divBdr>
                                                    <w:top w:val="none" w:sz="0" w:space="0" w:color="auto"/>
                                                    <w:left w:val="none" w:sz="0" w:space="0" w:color="auto"/>
                                                    <w:bottom w:val="none" w:sz="0" w:space="0" w:color="auto"/>
                                                    <w:right w:val="none" w:sz="0" w:space="0" w:color="auto"/>
                                                  </w:divBdr>
                                                  <w:divsChild>
                                                    <w:div w:id="1663313096">
                                                      <w:marLeft w:val="0"/>
                                                      <w:marRight w:val="0"/>
                                                      <w:marTop w:val="0"/>
                                                      <w:marBottom w:val="0"/>
                                                      <w:divBdr>
                                                        <w:top w:val="none" w:sz="0" w:space="0" w:color="auto"/>
                                                        <w:left w:val="none" w:sz="0" w:space="0" w:color="auto"/>
                                                        <w:bottom w:val="none" w:sz="0" w:space="0" w:color="auto"/>
                                                        <w:right w:val="none" w:sz="0" w:space="0" w:color="auto"/>
                                                      </w:divBdr>
                                                      <w:divsChild>
                                                        <w:div w:id="642780827">
                                                          <w:marLeft w:val="0"/>
                                                          <w:marRight w:val="0"/>
                                                          <w:marTop w:val="0"/>
                                                          <w:marBottom w:val="0"/>
                                                          <w:divBdr>
                                                            <w:top w:val="none" w:sz="0" w:space="0" w:color="auto"/>
                                                            <w:left w:val="none" w:sz="0" w:space="0" w:color="auto"/>
                                                            <w:bottom w:val="none" w:sz="0" w:space="0" w:color="auto"/>
                                                            <w:right w:val="none" w:sz="0" w:space="0" w:color="auto"/>
                                                          </w:divBdr>
                                                          <w:divsChild>
                                                            <w:div w:id="1743671729">
                                                              <w:marLeft w:val="0"/>
                                                              <w:marRight w:val="0"/>
                                                              <w:marTop w:val="0"/>
                                                              <w:marBottom w:val="0"/>
                                                              <w:divBdr>
                                                                <w:top w:val="none" w:sz="0" w:space="0" w:color="auto"/>
                                                                <w:left w:val="none" w:sz="0" w:space="0" w:color="auto"/>
                                                                <w:bottom w:val="none" w:sz="0" w:space="0" w:color="auto"/>
                                                                <w:right w:val="none" w:sz="0" w:space="0" w:color="auto"/>
                                                              </w:divBdr>
                                                              <w:divsChild>
                                                                <w:div w:id="322590318">
                                                                  <w:marLeft w:val="0"/>
                                                                  <w:marRight w:val="0"/>
                                                                  <w:marTop w:val="0"/>
                                                                  <w:marBottom w:val="0"/>
                                                                  <w:divBdr>
                                                                    <w:top w:val="none" w:sz="0" w:space="0" w:color="auto"/>
                                                                    <w:left w:val="none" w:sz="0" w:space="0" w:color="auto"/>
                                                                    <w:bottom w:val="none" w:sz="0" w:space="0" w:color="auto"/>
                                                                    <w:right w:val="none" w:sz="0" w:space="0" w:color="auto"/>
                                                                  </w:divBdr>
                                                                  <w:divsChild>
                                                                    <w:div w:id="1196694173">
                                                                      <w:marLeft w:val="0"/>
                                                                      <w:marRight w:val="0"/>
                                                                      <w:marTop w:val="0"/>
                                                                      <w:marBottom w:val="0"/>
                                                                      <w:divBdr>
                                                                        <w:top w:val="none" w:sz="0" w:space="0" w:color="auto"/>
                                                                        <w:left w:val="none" w:sz="0" w:space="0" w:color="auto"/>
                                                                        <w:bottom w:val="none" w:sz="0" w:space="0" w:color="auto"/>
                                                                        <w:right w:val="none" w:sz="0" w:space="0" w:color="auto"/>
                                                                      </w:divBdr>
                                                                      <w:divsChild>
                                                                        <w:div w:id="384570104">
                                                                          <w:marLeft w:val="0"/>
                                                                          <w:marRight w:val="0"/>
                                                                          <w:marTop w:val="0"/>
                                                                          <w:marBottom w:val="0"/>
                                                                          <w:divBdr>
                                                                            <w:top w:val="none" w:sz="0" w:space="0" w:color="auto"/>
                                                                            <w:left w:val="none" w:sz="0" w:space="0" w:color="auto"/>
                                                                            <w:bottom w:val="none" w:sz="0" w:space="0" w:color="auto"/>
                                                                            <w:right w:val="none" w:sz="0" w:space="0" w:color="auto"/>
                                                                          </w:divBdr>
                                                                          <w:divsChild>
                                                                            <w:div w:id="341398251">
                                                                              <w:marLeft w:val="0"/>
                                                                              <w:marRight w:val="0"/>
                                                                              <w:marTop w:val="0"/>
                                                                              <w:marBottom w:val="0"/>
                                                                              <w:divBdr>
                                                                                <w:top w:val="none" w:sz="0" w:space="0" w:color="auto"/>
                                                                                <w:left w:val="none" w:sz="0" w:space="0" w:color="auto"/>
                                                                                <w:bottom w:val="none" w:sz="0" w:space="0" w:color="auto"/>
                                                                                <w:right w:val="none" w:sz="0" w:space="0" w:color="auto"/>
                                                                              </w:divBdr>
                                                                              <w:divsChild>
                                                                                <w:div w:id="9047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777265">
      <w:bodyDiv w:val="1"/>
      <w:marLeft w:val="0"/>
      <w:marRight w:val="0"/>
      <w:marTop w:val="0"/>
      <w:marBottom w:val="0"/>
      <w:divBdr>
        <w:top w:val="none" w:sz="0" w:space="0" w:color="auto"/>
        <w:left w:val="none" w:sz="0" w:space="0" w:color="auto"/>
        <w:bottom w:val="none" w:sz="0" w:space="0" w:color="auto"/>
        <w:right w:val="none" w:sz="0" w:space="0" w:color="auto"/>
      </w:divBdr>
    </w:div>
    <w:div w:id="221447528">
      <w:bodyDiv w:val="1"/>
      <w:marLeft w:val="0"/>
      <w:marRight w:val="0"/>
      <w:marTop w:val="0"/>
      <w:marBottom w:val="0"/>
      <w:divBdr>
        <w:top w:val="none" w:sz="0" w:space="0" w:color="auto"/>
        <w:left w:val="none" w:sz="0" w:space="0" w:color="auto"/>
        <w:bottom w:val="none" w:sz="0" w:space="0" w:color="auto"/>
        <w:right w:val="none" w:sz="0" w:space="0" w:color="auto"/>
      </w:divBdr>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sChild>
    </w:div>
    <w:div w:id="345522017">
      <w:bodyDiv w:val="1"/>
      <w:marLeft w:val="0"/>
      <w:marRight w:val="0"/>
      <w:marTop w:val="0"/>
      <w:marBottom w:val="0"/>
      <w:divBdr>
        <w:top w:val="none" w:sz="0" w:space="0" w:color="auto"/>
        <w:left w:val="none" w:sz="0" w:space="0" w:color="auto"/>
        <w:bottom w:val="none" w:sz="0" w:space="0" w:color="auto"/>
        <w:right w:val="none" w:sz="0" w:space="0" w:color="auto"/>
      </w:divBdr>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460265840">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 w:id="912003919">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00217485">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sChild>
    </w:div>
    <w:div w:id="1064644109">
      <w:bodyDiv w:val="1"/>
      <w:marLeft w:val="0"/>
      <w:marRight w:val="0"/>
      <w:marTop w:val="0"/>
      <w:marBottom w:val="0"/>
      <w:divBdr>
        <w:top w:val="none" w:sz="0" w:space="0" w:color="auto"/>
        <w:left w:val="none" w:sz="0" w:space="0" w:color="auto"/>
        <w:bottom w:val="none" w:sz="0" w:space="0" w:color="auto"/>
        <w:right w:val="none" w:sz="0" w:space="0" w:color="auto"/>
      </w:divBdr>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076050096">
      <w:bodyDiv w:val="1"/>
      <w:marLeft w:val="0"/>
      <w:marRight w:val="0"/>
      <w:marTop w:val="0"/>
      <w:marBottom w:val="0"/>
      <w:divBdr>
        <w:top w:val="none" w:sz="0" w:space="0" w:color="auto"/>
        <w:left w:val="none" w:sz="0" w:space="0" w:color="auto"/>
        <w:bottom w:val="none" w:sz="0" w:space="0" w:color="auto"/>
        <w:right w:val="none" w:sz="0" w:space="0" w:color="auto"/>
      </w:divBdr>
    </w:div>
    <w:div w:id="1181746504">
      <w:bodyDiv w:val="1"/>
      <w:marLeft w:val="0"/>
      <w:marRight w:val="0"/>
      <w:marTop w:val="0"/>
      <w:marBottom w:val="0"/>
      <w:divBdr>
        <w:top w:val="none" w:sz="0" w:space="0" w:color="auto"/>
        <w:left w:val="none" w:sz="0" w:space="0" w:color="auto"/>
        <w:bottom w:val="none" w:sz="0" w:space="0" w:color="auto"/>
        <w:right w:val="none" w:sz="0" w:space="0" w:color="auto"/>
      </w:divBdr>
      <w:divsChild>
        <w:div w:id="127557367">
          <w:marLeft w:val="0"/>
          <w:marRight w:val="0"/>
          <w:marTop w:val="0"/>
          <w:marBottom w:val="0"/>
          <w:divBdr>
            <w:top w:val="none" w:sz="0" w:space="0" w:color="auto"/>
            <w:left w:val="none" w:sz="0" w:space="0" w:color="auto"/>
            <w:bottom w:val="none" w:sz="0" w:space="0" w:color="auto"/>
            <w:right w:val="none" w:sz="0" w:space="0" w:color="auto"/>
          </w:divBdr>
          <w:divsChild>
            <w:div w:id="2078287521">
              <w:marLeft w:val="0"/>
              <w:marRight w:val="0"/>
              <w:marTop w:val="0"/>
              <w:marBottom w:val="0"/>
              <w:divBdr>
                <w:top w:val="none" w:sz="0" w:space="0" w:color="auto"/>
                <w:left w:val="none" w:sz="0" w:space="0" w:color="auto"/>
                <w:bottom w:val="none" w:sz="0" w:space="0" w:color="auto"/>
                <w:right w:val="none" w:sz="0" w:space="0" w:color="auto"/>
              </w:divBdr>
              <w:divsChild>
                <w:div w:id="1244682586">
                  <w:marLeft w:val="0"/>
                  <w:marRight w:val="0"/>
                  <w:marTop w:val="0"/>
                  <w:marBottom w:val="0"/>
                  <w:divBdr>
                    <w:top w:val="none" w:sz="0" w:space="0" w:color="auto"/>
                    <w:left w:val="none" w:sz="0" w:space="0" w:color="auto"/>
                    <w:bottom w:val="none" w:sz="0" w:space="0" w:color="auto"/>
                    <w:right w:val="none" w:sz="0" w:space="0" w:color="auto"/>
                  </w:divBdr>
                  <w:divsChild>
                    <w:div w:id="955330649">
                      <w:marLeft w:val="0"/>
                      <w:marRight w:val="0"/>
                      <w:marTop w:val="0"/>
                      <w:marBottom w:val="0"/>
                      <w:divBdr>
                        <w:top w:val="none" w:sz="0" w:space="0" w:color="auto"/>
                        <w:left w:val="none" w:sz="0" w:space="0" w:color="auto"/>
                        <w:bottom w:val="none" w:sz="0" w:space="0" w:color="auto"/>
                        <w:right w:val="none" w:sz="0" w:space="0" w:color="auto"/>
                      </w:divBdr>
                      <w:divsChild>
                        <w:div w:id="1715277009">
                          <w:marLeft w:val="450"/>
                          <w:marRight w:val="0"/>
                          <w:marTop w:val="450"/>
                          <w:marBottom w:val="0"/>
                          <w:divBdr>
                            <w:top w:val="none" w:sz="0" w:space="0" w:color="auto"/>
                            <w:left w:val="none" w:sz="0" w:space="0" w:color="auto"/>
                            <w:bottom w:val="none" w:sz="0" w:space="0" w:color="auto"/>
                            <w:right w:val="none" w:sz="0" w:space="0" w:color="auto"/>
                          </w:divBdr>
                          <w:divsChild>
                            <w:div w:id="1020932692">
                              <w:marLeft w:val="0"/>
                              <w:marRight w:val="0"/>
                              <w:marTop w:val="0"/>
                              <w:marBottom w:val="0"/>
                              <w:divBdr>
                                <w:top w:val="none" w:sz="0" w:space="0" w:color="auto"/>
                                <w:left w:val="none" w:sz="0" w:space="0" w:color="auto"/>
                                <w:bottom w:val="none" w:sz="0" w:space="0" w:color="auto"/>
                                <w:right w:val="none" w:sz="0" w:space="0" w:color="auto"/>
                              </w:divBdr>
                              <w:divsChild>
                                <w:div w:id="1879510152">
                                  <w:marLeft w:val="0"/>
                                  <w:marRight w:val="0"/>
                                  <w:marTop w:val="0"/>
                                  <w:marBottom w:val="0"/>
                                  <w:divBdr>
                                    <w:top w:val="none" w:sz="0" w:space="0" w:color="auto"/>
                                    <w:left w:val="none" w:sz="0" w:space="0" w:color="auto"/>
                                    <w:bottom w:val="none" w:sz="0" w:space="0" w:color="auto"/>
                                    <w:right w:val="none" w:sz="0" w:space="0" w:color="auto"/>
                                  </w:divBdr>
                                  <w:divsChild>
                                    <w:div w:id="360513826">
                                      <w:marLeft w:val="0"/>
                                      <w:marRight w:val="0"/>
                                      <w:marTop w:val="0"/>
                                      <w:marBottom w:val="0"/>
                                      <w:divBdr>
                                        <w:top w:val="none" w:sz="0" w:space="0" w:color="auto"/>
                                        <w:left w:val="none" w:sz="0" w:space="0" w:color="auto"/>
                                        <w:bottom w:val="none" w:sz="0" w:space="0" w:color="auto"/>
                                        <w:right w:val="none" w:sz="0" w:space="0" w:color="auto"/>
                                      </w:divBdr>
                                      <w:divsChild>
                                        <w:div w:id="1604728993">
                                          <w:marLeft w:val="0"/>
                                          <w:marRight w:val="0"/>
                                          <w:marTop w:val="150"/>
                                          <w:marBottom w:val="0"/>
                                          <w:divBdr>
                                            <w:top w:val="none" w:sz="0" w:space="0" w:color="auto"/>
                                            <w:left w:val="none" w:sz="0" w:space="0" w:color="auto"/>
                                            <w:bottom w:val="none" w:sz="0" w:space="0" w:color="auto"/>
                                            <w:right w:val="none" w:sz="0" w:space="0" w:color="auto"/>
                                          </w:divBdr>
                                          <w:divsChild>
                                            <w:div w:id="1876506040">
                                              <w:marLeft w:val="0"/>
                                              <w:marRight w:val="0"/>
                                              <w:marTop w:val="0"/>
                                              <w:marBottom w:val="0"/>
                                              <w:divBdr>
                                                <w:top w:val="none" w:sz="0" w:space="0" w:color="auto"/>
                                                <w:left w:val="none" w:sz="0" w:space="0" w:color="auto"/>
                                                <w:bottom w:val="none" w:sz="0" w:space="0" w:color="auto"/>
                                                <w:right w:val="none" w:sz="0" w:space="0" w:color="auto"/>
                                              </w:divBdr>
                                              <w:divsChild>
                                                <w:div w:id="169178250">
                                                  <w:marLeft w:val="0"/>
                                                  <w:marRight w:val="0"/>
                                                  <w:marTop w:val="0"/>
                                                  <w:marBottom w:val="0"/>
                                                  <w:divBdr>
                                                    <w:top w:val="none" w:sz="0" w:space="0" w:color="auto"/>
                                                    <w:left w:val="none" w:sz="0" w:space="0" w:color="auto"/>
                                                    <w:bottom w:val="none" w:sz="0" w:space="0" w:color="auto"/>
                                                    <w:right w:val="none" w:sz="0" w:space="0" w:color="auto"/>
                                                  </w:divBdr>
                                                  <w:divsChild>
                                                    <w:div w:id="450898810">
                                                      <w:marLeft w:val="0"/>
                                                      <w:marRight w:val="0"/>
                                                      <w:marTop w:val="0"/>
                                                      <w:marBottom w:val="0"/>
                                                      <w:divBdr>
                                                        <w:top w:val="none" w:sz="0" w:space="0" w:color="auto"/>
                                                        <w:left w:val="none" w:sz="0" w:space="0" w:color="auto"/>
                                                        <w:bottom w:val="none" w:sz="0" w:space="0" w:color="auto"/>
                                                        <w:right w:val="none" w:sz="0" w:space="0" w:color="auto"/>
                                                      </w:divBdr>
                                                      <w:divsChild>
                                                        <w:div w:id="196741995">
                                                          <w:marLeft w:val="0"/>
                                                          <w:marRight w:val="0"/>
                                                          <w:marTop w:val="0"/>
                                                          <w:marBottom w:val="0"/>
                                                          <w:divBdr>
                                                            <w:top w:val="none" w:sz="0" w:space="0" w:color="auto"/>
                                                            <w:left w:val="none" w:sz="0" w:space="0" w:color="auto"/>
                                                            <w:bottom w:val="none" w:sz="0" w:space="0" w:color="auto"/>
                                                            <w:right w:val="none" w:sz="0" w:space="0" w:color="auto"/>
                                                          </w:divBdr>
                                                          <w:divsChild>
                                                            <w:div w:id="545409797">
                                                              <w:marLeft w:val="0"/>
                                                              <w:marRight w:val="0"/>
                                                              <w:marTop w:val="0"/>
                                                              <w:marBottom w:val="0"/>
                                                              <w:divBdr>
                                                                <w:top w:val="none" w:sz="0" w:space="0" w:color="auto"/>
                                                                <w:left w:val="none" w:sz="0" w:space="0" w:color="auto"/>
                                                                <w:bottom w:val="none" w:sz="0" w:space="0" w:color="auto"/>
                                                                <w:right w:val="none" w:sz="0" w:space="0" w:color="auto"/>
                                                              </w:divBdr>
                                                              <w:divsChild>
                                                                <w:div w:id="1363436395">
                                                                  <w:marLeft w:val="0"/>
                                                                  <w:marRight w:val="0"/>
                                                                  <w:marTop w:val="0"/>
                                                                  <w:marBottom w:val="0"/>
                                                                  <w:divBdr>
                                                                    <w:top w:val="none" w:sz="0" w:space="0" w:color="auto"/>
                                                                    <w:left w:val="none" w:sz="0" w:space="0" w:color="auto"/>
                                                                    <w:bottom w:val="none" w:sz="0" w:space="0" w:color="auto"/>
                                                                    <w:right w:val="none" w:sz="0" w:space="0" w:color="auto"/>
                                                                  </w:divBdr>
                                                                  <w:divsChild>
                                                                    <w:div w:id="1922596281">
                                                                      <w:marLeft w:val="0"/>
                                                                      <w:marRight w:val="0"/>
                                                                      <w:marTop w:val="0"/>
                                                                      <w:marBottom w:val="0"/>
                                                                      <w:divBdr>
                                                                        <w:top w:val="none" w:sz="0" w:space="0" w:color="auto"/>
                                                                        <w:left w:val="none" w:sz="0" w:space="0" w:color="auto"/>
                                                                        <w:bottom w:val="none" w:sz="0" w:space="0" w:color="auto"/>
                                                                        <w:right w:val="none" w:sz="0" w:space="0" w:color="auto"/>
                                                                      </w:divBdr>
                                                                      <w:divsChild>
                                                                        <w:div w:id="794132478">
                                                                          <w:marLeft w:val="0"/>
                                                                          <w:marRight w:val="0"/>
                                                                          <w:marTop w:val="0"/>
                                                                          <w:marBottom w:val="0"/>
                                                                          <w:divBdr>
                                                                            <w:top w:val="none" w:sz="0" w:space="0" w:color="auto"/>
                                                                            <w:left w:val="none" w:sz="0" w:space="0" w:color="auto"/>
                                                                            <w:bottom w:val="none" w:sz="0" w:space="0" w:color="auto"/>
                                                                            <w:right w:val="none" w:sz="0" w:space="0" w:color="auto"/>
                                                                          </w:divBdr>
                                                                          <w:divsChild>
                                                                            <w:div w:id="1162741368">
                                                                              <w:marLeft w:val="0"/>
                                                                              <w:marRight w:val="0"/>
                                                                              <w:marTop w:val="0"/>
                                                                              <w:marBottom w:val="0"/>
                                                                              <w:divBdr>
                                                                                <w:top w:val="none" w:sz="0" w:space="0" w:color="auto"/>
                                                                                <w:left w:val="none" w:sz="0" w:space="0" w:color="auto"/>
                                                                                <w:bottom w:val="none" w:sz="0" w:space="0" w:color="auto"/>
                                                                                <w:right w:val="none" w:sz="0" w:space="0" w:color="auto"/>
                                                                              </w:divBdr>
                                                                              <w:divsChild>
                                                                                <w:div w:id="189635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95903838">
          <w:marLeft w:val="130"/>
          <w:marRight w:val="0"/>
          <w:marTop w:val="60"/>
          <w:marBottom w:val="6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606548574">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sChild>
    </w:div>
    <w:div w:id="1511484153">
      <w:bodyDiv w:val="1"/>
      <w:marLeft w:val="0"/>
      <w:marRight w:val="0"/>
      <w:marTop w:val="0"/>
      <w:marBottom w:val="0"/>
      <w:divBdr>
        <w:top w:val="none" w:sz="0" w:space="0" w:color="auto"/>
        <w:left w:val="none" w:sz="0" w:space="0" w:color="auto"/>
        <w:bottom w:val="none" w:sz="0" w:space="0" w:color="auto"/>
        <w:right w:val="none" w:sz="0" w:space="0" w:color="auto"/>
      </w:divBdr>
    </w:div>
    <w:div w:id="1652565023">
      <w:bodyDiv w:val="1"/>
      <w:marLeft w:val="0"/>
      <w:marRight w:val="0"/>
      <w:marTop w:val="0"/>
      <w:marBottom w:val="0"/>
      <w:divBdr>
        <w:top w:val="none" w:sz="0" w:space="0" w:color="auto"/>
        <w:left w:val="none" w:sz="0" w:space="0" w:color="auto"/>
        <w:bottom w:val="none" w:sz="0" w:space="0" w:color="auto"/>
        <w:right w:val="none" w:sz="0" w:space="0" w:color="auto"/>
      </w:divBdr>
    </w:div>
    <w:div w:id="1653221028">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138971">
      <w:bodyDiv w:val="1"/>
      <w:marLeft w:val="0"/>
      <w:marRight w:val="0"/>
      <w:marTop w:val="0"/>
      <w:marBottom w:val="0"/>
      <w:divBdr>
        <w:top w:val="none" w:sz="0" w:space="0" w:color="auto"/>
        <w:left w:val="none" w:sz="0" w:space="0" w:color="auto"/>
        <w:bottom w:val="none" w:sz="0" w:space="0" w:color="auto"/>
        <w:right w:val="none" w:sz="0" w:space="0" w:color="auto"/>
      </w:divBdr>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465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1.png@01DA000F.6AE7653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png@01DA000F.6AE7653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_activity xmlns="9311ea60-5238-48c7-a82c-7d63b5117a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901C4F7D63754AA323EE2580FDD1CC" ma:contentTypeVersion="13" ma:contentTypeDescription="Create a new document." ma:contentTypeScope="" ma:versionID="d4879f3a0c6ebddd069a67bf8a92b0a7">
  <xsd:schema xmlns:xsd="http://www.w3.org/2001/XMLSchema" xmlns:xs="http://www.w3.org/2001/XMLSchema" xmlns:p="http://schemas.microsoft.com/office/2006/metadata/properties" xmlns:ns3="9311ea60-5238-48c7-a82c-7d63b5117acd" xmlns:ns4="0d779728-0ec9-41ab-8c91-117db9702809" targetNamespace="http://schemas.microsoft.com/office/2006/metadata/properties" ma:root="true" ma:fieldsID="dcd790b548d89f1598786b3e3407f804" ns3:_="" ns4:_="">
    <xsd:import namespace="9311ea60-5238-48c7-a82c-7d63b5117acd"/>
    <xsd:import namespace="0d779728-0ec9-41ab-8c91-117db97028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1ea60-5238-48c7-a82c-7d63b5117a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779728-0ec9-41ab-8c91-117db97028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2.xml><?xml version="1.0" encoding="utf-8"?>
<ds:datastoreItem xmlns:ds="http://schemas.openxmlformats.org/officeDocument/2006/customXml" ds:itemID="{C059BEE3-9B86-4393-9961-DEDA5AEF3E57}">
  <ds:schemaRefs>
    <ds:schemaRef ds:uri="http://schemas.openxmlformats.org/officeDocument/2006/bibliography"/>
  </ds:schemaRefs>
</ds:datastoreItem>
</file>

<file path=customXml/itemProps3.xml><?xml version="1.0" encoding="utf-8"?>
<ds:datastoreItem xmlns:ds="http://schemas.openxmlformats.org/officeDocument/2006/customXml" ds:itemID="{2FA6C580-BBA1-4161-AEAD-2E5B8F8CE613}">
  <ds:schemaRefs>
    <ds:schemaRef ds:uri="http://schemas.microsoft.com/office/2006/metadata/properties"/>
    <ds:schemaRef ds:uri="9311ea60-5238-48c7-a82c-7d63b5117acd"/>
  </ds:schemaRefs>
</ds:datastoreItem>
</file>

<file path=customXml/itemProps4.xml><?xml version="1.0" encoding="utf-8"?>
<ds:datastoreItem xmlns:ds="http://schemas.openxmlformats.org/officeDocument/2006/customXml" ds:itemID="{64A9F3FC-E28D-4F52-B03F-D545C5E77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1ea60-5238-48c7-a82c-7d63b5117acd"/>
    <ds:schemaRef ds:uri="0d779728-0ec9-41ab-8c91-117db97028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7012</TotalTime>
  <Pages>11</Pages>
  <Words>5199</Words>
  <Characters>29636</Characters>
  <Application>Microsoft Office Word</Application>
  <DocSecurity>0</DocSecurity>
  <Lines>246</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Cia. Vale do Rio Doce</Company>
  <LinksUpToDate>false</LinksUpToDate>
  <CharactersWithSpaces>34766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Altiva Cacheado</dc:creator>
  <cp:keywords/>
  <dc:description/>
  <cp:lastModifiedBy>NOVOA, DANIELA - Uberaba 3, MG</cp:lastModifiedBy>
  <cp:revision>261</cp:revision>
  <cp:lastPrinted>2016-06-14T20:00:00Z</cp:lastPrinted>
  <dcterms:created xsi:type="dcterms:W3CDTF">2024-11-18T15:19:00Z</dcterms:created>
  <dcterms:modified xsi:type="dcterms:W3CDTF">2024-12-04T19:02:00Z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0x0101009C901C4F7D63754AA323EE2580FDD1CC</vt:lpwstr>
  </property>
</Properties>
</file>